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6AFED11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1C79EA">
        <w:rPr>
          <w:rFonts w:ascii="Arial" w:hAnsi="Arial" w:cs="Arial"/>
          <w:b/>
          <w:bCs/>
          <w:sz w:val="28"/>
          <w:lang w:eastAsia="zh-CN"/>
        </w:rPr>
        <w:t>9</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6A25B5">
        <w:rPr>
          <w:rFonts w:ascii="Arial" w:hAnsi="Arial" w:cs="Arial" w:hint="eastAsia"/>
          <w:b/>
          <w:bCs/>
          <w:sz w:val="28"/>
          <w:lang w:eastAsia="zh-CN"/>
        </w:rPr>
        <w:t>3342</w:t>
      </w:r>
    </w:p>
    <w:p w14:paraId="497F113D" w14:textId="3E2656CC" w:rsidR="003C346D" w:rsidRPr="00D168C8" w:rsidRDefault="0093035F"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 xml:space="preserve">e-Meeting, </w:t>
      </w:r>
      <w:r w:rsidR="00BD3795" w:rsidRPr="00A80D3B">
        <w:rPr>
          <w:rFonts w:ascii="Arial" w:eastAsia="MS Mincho" w:hAnsi="Arial" w:cs="Arial"/>
          <w:b/>
          <w:bCs/>
          <w:sz w:val="28"/>
          <w:lang w:eastAsia="ja-JP"/>
        </w:rPr>
        <w:t xml:space="preserve">May </w:t>
      </w:r>
      <w:r w:rsidR="00BD3795">
        <w:rPr>
          <w:rFonts w:ascii="Arial" w:eastAsia="MS Mincho" w:hAnsi="Arial" w:cs="Arial"/>
          <w:b/>
          <w:bCs/>
          <w:sz w:val="28"/>
          <w:lang w:eastAsia="ja-JP"/>
        </w:rPr>
        <w:t>9</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xml:space="preserve"> – 2</w:t>
      </w:r>
      <w:r w:rsidR="00BD3795">
        <w:rPr>
          <w:rFonts w:ascii="Arial" w:eastAsia="MS Mincho" w:hAnsi="Arial" w:cs="Arial"/>
          <w:b/>
          <w:bCs/>
          <w:sz w:val="28"/>
          <w:lang w:eastAsia="ja-JP"/>
        </w:rPr>
        <w:t>0</w:t>
      </w:r>
      <w:r w:rsidR="00BD3795" w:rsidRPr="00A80D3B">
        <w:rPr>
          <w:rFonts w:ascii="Arial" w:eastAsia="MS Mincho" w:hAnsi="Arial" w:cs="Arial"/>
          <w:b/>
          <w:bCs/>
          <w:sz w:val="28"/>
          <w:vertAlign w:val="superscript"/>
          <w:lang w:eastAsia="ja-JP"/>
        </w:rPr>
        <w:t>th</w:t>
      </w:r>
      <w:r w:rsidR="00BD3795" w:rsidRPr="00A80D3B">
        <w:rPr>
          <w:rFonts w:ascii="Arial" w:eastAsia="MS Mincho" w:hAnsi="Arial" w:cs="Arial"/>
          <w:b/>
          <w:bCs/>
          <w:sz w:val="28"/>
          <w:lang w:eastAsia="ja-JP"/>
        </w:rPr>
        <w:t>, 2022</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391E8F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284C69">
        <w:rPr>
          <w:b/>
        </w:rPr>
        <w:t>7</w:t>
      </w:r>
      <w:r w:rsidR="00597FC0">
        <w:rPr>
          <w:rFonts w:hint="eastAsia"/>
          <w:b/>
          <w:lang w:eastAsia="zh-CN"/>
        </w:rPr>
        <w:t>.</w:t>
      </w:r>
      <w:r w:rsidR="00D14EC7">
        <w:rPr>
          <w:b/>
          <w:lang w:eastAsia="zh-CN"/>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A755B1C" w:rsidR="003C346D" w:rsidRPr="00CF123B" w:rsidRDefault="003C346D" w:rsidP="003C346D">
      <w:pPr>
        <w:spacing w:after="60"/>
        <w:ind w:left="1555" w:hanging="1555"/>
        <w:jc w:val="left"/>
        <w:rPr>
          <w:b/>
        </w:rPr>
      </w:pPr>
      <w:r w:rsidRPr="00CF123B">
        <w:rPr>
          <w:b/>
        </w:rPr>
        <w:t>Title:</w:t>
      </w:r>
      <w:r w:rsidRPr="00CF123B">
        <w:rPr>
          <w:b/>
        </w:rPr>
        <w:tab/>
      </w:r>
      <w:r w:rsidR="00D14EC7">
        <w:rPr>
          <w:b/>
        </w:rPr>
        <w:t>Discussion on network energy saving techniques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91557ED" w14:textId="44352182" w:rsidR="0083176F" w:rsidRDefault="0083176F" w:rsidP="00284C69">
      <w:pPr>
        <w:rPr>
          <w:lang w:eastAsia="zh-CN"/>
        </w:rPr>
      </w:pPr>
      <w:r>
        <w:rPr>
          <w:lang w:eastAsia="zh-CN"/>
        </w:rPr>
        <w:t>I</w:t>
      </w:r>
      <w:r w:rsidRPr="002211DB">
        <w:rPr>
          <w:rFonts w:hint="eastAsia"/>
          <w:lang w:eastAsia="zh-CN"/>
        </w:rPr>
        <w:t xml:space="preserve">n </w:t>
      </w:r>
      <w:r w:rsidRPr="002211DB">
        <w:rPr>
          <w:lang w:eastAsia="zh-CN"/>
        </w:rPr>
        <w:t>[1], one objecti</w:t>
      </w:r>
      <w:r>
        <w:rPr>
          <w:lang w:eastAsia="zh-CN"/>
        </w:rPr>
        <w:t>ve of network energy saving is to study and identify techniques.</w:t>
      </w:r>
    </w:p>
    <w:tbl>
      <w:tblPr>
        <w:tblStyle w:val="TableGrid"/>
        <w:tblW w:w="0" w:type="auto"/>
        <w:tblLook w:val="04A0" w:firstRow="1" w:lastRow="0" w:firstColumn="1" w:lastColumn="0" w:noHBand="0" w:noVBand="1"/>
      </w:tblPr>
      <w:tblGrid>
        <w:gridCol w:w="9307"/>
      </w:tblGrid>
      <w:tr w:rsidR="0083176F" w14:paraId="235A276E" w14:textId="77777777" w:rsidTr="0083176F">
        <w:tc>
          <w:tcPr>
            <w:tcW w:w="9307" w:type="dxa"/>
          </w:tcPr>
          <w:p w14:paraId="54A75ACF" w14:textId="77777777" w:rsidR="0083176F" w:rsidRPr="0083176F" w:rsidRDefault="0083176F" w:rsidP="0083176F">
            <w:pPr>
              <w:numPr>
                <w:ilvl w:val="0"/>
                <w:numId w:val="47"/>
              </w:numPr>
              <w:overflowPunct w:val="0"/>
              <w:snapToGrid/>
              <w:spacing w:after="0"/>
              <w:jc w:val="left"/>
              <w:textAlignment w:val="baseline"/>
              <w:rPr>
                <w:rFonts w:eastAsia="宋体"/>
                <w:bCs/>
                <w:sz w:val="20"/>
                <w:szCs w:val="20"/>
                <w:lang w:val="en-GB" w:eastAsia="en-GB"/>
              </w:rPr>
            </w:pPr>
            <w:r w:rsidRPr="0083176F">
              <w:rPr>
                <w:rFonts w:eastAsia="宋体"/>
                <w:bCs/>
                <w:sz w:val="20"/>
                <w:szCs w:val="20"/>
                <w:lang w:val="en-GB" w:eastAsia="en-GB"/>
              </w:rPr>
              <w:t>Study and identify techniques on the gNB and UE side to improve network energy savings in terms of both BS transmission and reception, which may include:</w:t>
            </w:r>
          </w:p>
          <w:p w14:paraId="3353ABB7" w14:textId="77777777" w:rsidR="0083176F" w:rsidRPr="0083176F" w:rsidRDefault="0083176F" w:rsidP="0083176F">
            <w:pPr>
              <w:numPr>
                <w:ilvl w:val="0"/>
                <w:numId w:val="48"/>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3176F">
              <w:rPr>
                <w:rFonts w:eastAsia="宋体"/>
                <w:sz w:val="20"/>
                <w:szCs w:val="20"/>
                <w:lang w:val="en-GB" w:eastAsia="zh-CN"/>
              </w:rPr>
              <w:t>and potential UE assistance information</w:t>
            </w:r>
            <w:r w:rsidRPr="0083176F">
              <w:rPr>
                <w:rFonts w:eastAsia="宋体"/>
                <w:bCs/>
                <w:sz w:val="20"/>
                <w:szCs w:val="20"/>
                <w:lang w:eastAsia="en-GB"/>
              </w:rPr>
              <w:t xml:space="preserve"> [RAN1, RAN2]</w:t>
            </w:r>
          </w:p>
          <w:p w14:paraId="2BEF5044" w14:textId="77777777" w:rsidR="0083176F" w:rsidRPr="0083176F" w:rsidRDefault="0083176F" w:rsidP="0083176F">
            <w:pPr>
              <w:numPr>
                <w:ilvl w:val="0"/>
                <w:numId w:val="48"/>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Information exchange/coordination over network interfaces [RAN3]</w:t>
            </w:r>
          </w:p>
          <w:p w14:paraId="297908FA" w14:textId="74D43D39" w:rsidR="0083176F" w:rsidRPr="0083176F" w:rsidRDefault="0083176F" w:rsidP="0083176F">
            <w:pPr>
              <w:overflowPunct w:val="0"/>
              <w:snapToGrid/>
              <w:spacing w:after="0"/>
              <w:ind w:left="709"/>
              <w:textAlignment w:val="baseline"/>
              <w:rPr>
                <w:rFonts w:eastAsia="宋体"/>
                <w:bCs/>
                <w:sz w:val="20"/>
                <w:szCs w:val="20"/>
                <w:lang w:eastAsia="en-GB"/>
              </w:rPr>
            </w:pPr>
            <w:r w:rsidRPr="0083176F">
              <w:rPr>
                <w:rFonts w:eastAsia="宋体"/>
                <w:sz w:val="20"/>
                <w:szCs w:val="20"/>
                <w:lang w:val="en-GB" w:eastAsia="en-GB"/>
              </w:rPr>
              <w:t>Note: Other techniques are not precluded</w:t>
            </w:r>
          </w:p>
        </w:tc>
      </w:tr>
    </w:tbl>
    <w:p w14:paraId="5BDB05FB" w14:textId="77777777" w:rsidR="009157D0" w:rsidRDefault="00C221D3" w:rsidP="00284C69">
      <w:pPr>
        <w:rPr>
          <w:lang w:eastAsia="zh-CN"/>
        </w:rPr>
      </w:pPr>
      <w:r w:rsidRPr="00BF55CC">
        <w:rPr>
          <w:lang w:eastAsia="zh-CN"/>
        </w:rPr>
        <w:t xml:space="preserve">This contribution </w:t>
      </w:r>
      <w:r w:rsidR="00D14EC7">
        <w:rPr>
          <w:lang w:eastAsia="zh-CN"/>
        </w:rPr>
        <w:t>discusses the network energy saving techniques in high level</w:t>
      </w:r>
      <w:r w:rsidR="009157D0">
        <w:rPr>
          <w:lang w:eastAsia="zh-CN"/>
        </w:rPr>
        <w:t xml:space="preserve">. </w:t>
      </w:r>
    </w:p>
    <w:p w14:paraId="0AC2D313" w14:textId="0686E1ED" w:rsidR="002655D8" w:rsidRDefault="009157D0" w:rsidP="00284C69">
      <w:pPr>
        <w:rPr>
          <w:lang w:val="en-GB" w:eastAsia="zh-CN"/>
        </w:rPr>
      </w:pPr>
      <w:r>
        <w:rPr>
          <w:lang w:eastAsia="zh-CN"/>
        </w:rPr>
        <w:t>To identify the benefits for techniques, we also provide</w:t>
      </w:r>
      <w:r w:rsidR="002C23BB">
        <w:rPr>
          <w:lang w:eastAsia="zh-CN"/>
        </w:rPr>
        <w:t xml:space="preserve"> initial evaluation results based on the energy consumption model listed in our companion c</w:t>
      </w:r>
      <w:r w:rsidR="002C23BB" w:rsidRPr="002211DB">
        <w:rPr>
          <w:lang w:eastAsia="zh-CN"/>
        </w:rPr>
        <w:t>ontribution [</w:t>
      </w:r>
      <w:r w:rsidRPr="002211DB">
        <w:rPr>
          <w:lang w:eastAsia="zh-CN"/>
        </w:rPr>
        <w:t>2</w:t>
      </w:r>
      <w:r w:rsidR="002C23BB" w:rsidRPr="002211DB">
        <w:rPr>
          <w:lang w:eastAsia="zh-CN"/>
        </w:rPr>
        <w:t>].</w:t>
      </w:r>
      <w:r w:rsidR="00F8540D" w:rsidRPr="002211DB">
        <w:rPr>
          <w:lang w:eastAsia="zh-CN"/>
        </w:rPr>
        <w:t xml:space="preserve"> In our evaluations,</w:t>
      </w:r>
      <w:r w:rsidR="00F8540D">
        <w:rPr>
          <w:lang w:eastAsia="zh-CN"/>
        </w:rPr>
        <w:t xml:space="preserve"> we assume the capacity and coverage keep unchanged for a given scenario, because the energy consumption in constant capacity and coverage can represent the energy efficiency.</w:t>
      </w:r>
    </w:p>
    <w:p w14:paraId="229550FA" w14:textId="7D222AE8" w:rsidR="00C221D3" w:rsidRDefault="00C221D3" w:rsidP="00852087">
      <w:pPr>
        <w:jc w:val="left"/>
        <w:rPr>
          <w:lang w:eastAsia="zh-CN"/>
        </w:rPr>
      </w:pPr>
    </w:p>
    <w:p w14:paraId="22D50A9B" w14:textId="3B76D75F" w:rsidR="00C669EE" w:rsidRDefault="00D14EC7" w:rsidP="00275252">
      <w:pPr>
        <w:pStyle w:val="Heading1"/>
      </w:pPr>
      <w:r>
        <w:t>Time domain techniques</w:t>
      </w:r>
    </w:p>
    <w:p w14:paraId="4879F604" w14:textId="6680E381" w:rsidR="00614A6F" w:rsidRDefault="00614A6F" w:rsidP="00FE36FC">
      <w:pPr>
        <w:pStyle w:val="Heading2"/>
      </w:pPr>
      <w:r>
        <w:t>Candidate techniques</w:t>
      </w:r>
    </w:p>
    <w:p w14:paraId="05D5546E" w14:textId="0EC8CD55" w:rsidR="00614A6F" w:rsidRDefault="00614A6F" w:rsidP="00FE36FC">
      <w:pPr>
        <w:rPr>
          <w:lang w:eastAsia="zh-CN"/>
        </w:rPr>
      </w:pPr>
      <w:r>
        <w:rPr>
          <w:lang w:eastAsia="zh-CN"/>
        </w:rPr>
        <w:t>For time domain techniques, there are some candidates.</w:t>
      </w:r>
    </w:p>
    <w:p w14:paraId="1147EB21" w14:textId="3588C24F" w:rsidR="00614A6F" w:rsidRDefault="00614A6F" w:rsidP="00614A6F">
      <w:pPr>
        <w:pStyle w:val="ListParagraph"/>
        <w:numPr>
          <w:ilvl w:val="0"/>
          <w:numId w:val="46"/>
        </w:numPr>
        <w:ind w:firstLineChars="0"/>
        <w:rPr>
          <w:lang w:eastAsia="zh-CN"/>
        </w:rPr>
      </w:pPr>
      <w:r>
        <w:rPr>
          <w:lang w:eastAsia="zh-CN"/>
        </w:rPr>
        <w:t>Red</w:t>
      </w:r>
      <w:r w:rsidR="00257316">
        <w:rPr>
          <w:lang w:eastAsia="zh-CN"/>
        </w:rPr>
        <w:t>uction of common signal/channel: SSB can be muted and UE can achieve timing</w:t>
      </w:r>
      <w:r w:rsidR="00BD302D">
        <w:rPr>
          <w:lang w:eastAsia="zh-CN"/>
        </w:rPr>
        <w:t xml:space="preserve"> reference</w:t>
      </w:r>
      <w:r w:rsidR="00257316">
        <w:rPr>
          <w:lang w:eastAsia="zh-CN"/>
        </w:rPr>
        <w:t xml:space="preserve"> from other cells, or SSB is only sent </w:t>
      </w:r>
      <w:r w:rsidR="00B62DFD">
        <w:rPr>
          <w:lang w:eastAsia="zh-CN"/>
        </w:rPr>
        <w:t>when needed</w:t>
      </w:r>
      <w:r w:rsidR="00257316">
        <w:rPr>
          <w:lang w:eastAsia="zh-CN"/>
        </w:rPr>
        <w:t>;</w:t>
      </w:r>
    </w:p>
    <w:p w14:paraId="7341A4BB" w14:textId="1247A39B" w:rsidR="00614A6F" w:rsidRPr="00FE36FC" w:rsidRDefault="00DA5094" w:rsidP="00614A6F">
      <w:pPr>
        <w:pStyle w:val="ListParagraph"/>
        <w:numPr>
          <w:ilvl w:val="0"/>
          <w:numId w:val="46"/>
        </w:numPr>
        <w:ind w:firstLineChars="0"/>
        <w:rPr>
          <w:lang w:eastAsia="zh-CN"/>
        </w:rPr>
      </w:pPr>
      <w:r>
        <w:rPr>
          <w:lang w:eastAsia="zh-CN"/>
        </w:rPr>
        <w:t>Switching</w:t>
      </w:r>
      <w:r w:rsidR="00614A6F">
        <w:rPr>
          <w:lang w:eastAsia="zh-CN"/>
        </w:rPr>
        <w:t xml:space="preserve"> on/off of BS</w:t>
      </w:r>
      <w:r w:rsidR="00257316">
        <w:rPr>
          <w:lang w:eastAsia="zh-CN"/>
        </w:rPr>
        <w:t xml:space="preserve">: BS can be switched on/off based on some factors, e.g. UE </w:t>
      </w:r>
      <w:r w:rsidR="00B62DFD">
        <w:rPr>
          <w:lang w:eastAsia="zh-CN"/>
        </w:rPr>
        <w:t>distribution</w:t>
      </w:r>
      <w:r w:rsidR="00257316">
        <w:rPr>
          <w:lang w:eastAsia="zh-CN"/>
        </w:rPr>
        <w:t>, packet arrival</w:t>
      </w:r>
      <w:r w:rsidR="00614A6F">
        <w:rPr>
          <w:lang w:eastAsia="zh-CN"/>
        </w:rPr>
        <w:t>;</w:t>
      </w:r>
    </w:p>
    <w:p w14:paraId="026F0208" w14:textId="5657B837" w:rsidR="00D14EC7" w:rsidRPr="00DA5094" w:rsidRDefault="00D14EC7" w:rsidP="00093FE2">
      <w:pPr>
        <w:rPr>
          <w:lang w:eastAsia="zh-CN"/>
        </w:rPr>
      </w:pPr>
    </w:p>
    <w:p w14:paraId="67C38ACC" w14:textId="37182B80" w:rsidR="00614A6F" w:rsidRDefault="00614A6F" w:rsidP="00614A6F">
      <w:pPr>
        <w:pStyle w:val="Heading2"/>
      </w:pPr>
      <w:r>
        <w:t>Initial evaluation results</w:t>
      </w:r>
    </w:p>
    <w:p w14:paraId="643596D4" w14:textId="354E217D" w:rsidR="00D95DF0" w:rsidRDefault="00D95DF0" w:rsidP="00D95DF0">
      <w:pPr>
        <w:pStyle w:val="Heading3"/>
      </w:pPr>
      <w:r>
        <w:t>Reduction of common signal/channel</w:t>
      </w:r>
    </w:p>
    <w:p w14:paraId="2616FE0C" w14:textId="204BFC83" w:rsidR="00BF2733" w:rsidRDefault="002C23BB" w:rsidP="00614A6F">
      <w:pPr>
        <w:jc w:val="left"/>
        <w:rPr>
          <w:lang w:eastAsia="zh-CN"/>
        </w:rPr>
      </w:pPr>
      <w:r>
        <w:rPr>
          <w:lang w:eastAsia="zh-CN"/>
        </w:rPr>
        <w:t>The pre-assumption for reduction of common signal/channel is that the common signal/channel can be switched off in some cases, e.g. no UE camps on a specific cell. Thus, we only evaluate a simple scenario shown as follows.</w:t>
      </w:r>
    </w:p>
    <w:p w14:paraId="0BD55A28" w14:textId="77777777" w:rsidR="00FA01B6" w:rsidRDefault="0043202F" w:rsidP="00BF2733">
      <w:pPr>
        <w:pStyle w:val="ListParagraph"/>
        <w:numPr>
          <w:ilvl w:val="0"/>
          <w:numId w:val="45"/>
        </w:numPr>
        <w:ind w:firstLineChars="0"/>
        <w:jc w:val="left"/>
        <w:rPr>
          <w:lang w:eastAsia="zh-CN"/>
        </w:rPr>
      </w:pPr>
      <w:r>
        <w:rPr>
          <w:lang w:eastAsia="zh-CN"/>
        </w:rPr>
        <w:t xml:space="preserve">Scenario: </w:t>
      </w:r>
    </w:p>
    <w:p w14:paraId="24D4DAA0" w14:textId="12338B01" w:rsidR="00FA01B6" w:rsidRDefault="00340818" w:rsidP="00FA01B6">
      <w:pPr>
        <w:pStyle w:val="ListParagraph"/>
        <w:numPr>
          <w:ilvl w:val="1"/>
          <w:numId w:val="45"/>
        </w:numPr>
        <w:ind w:firstLineChars="0"/>
        <w:jc w:val="left"/>
        <w:rPr>
          <w:lang w:eastAsia="zh-CN"/>
        </w:rPr>
      </w:pPr>
      <w:r>
        <w:rPr>
          <w:lang w:eastAsia="zh-CN"/>
        </w:rPr>
        <w:t>1 m</w:t>
      </w:r>
      <w:r w:rsidR="00614A6F">
        <w:rPr>
          <w:lang w:eastAsia="zh-CN"/>
        </w:rPr>
        <w:t>icro cell</w:t>
      </w:r>
    </w:p>
    <w:p w14:paraId="22CDBF3C" w14:textId="589C0664" w:rsidR="00FA01B6" w:rsidRDefault="00D9069A" w:rsidP="00FA01B6">
      <w:pPr>
        <w:pStyle w:val="ListParagraph"/>
        <w:numPr>
          <w:ilvl w:val="1"/>
          <w:numId w:val="45"/>
        </w:numPr>
        <w:ind w:firstLineChars="0"/>
        <w:jc w:val="left"/>
        <w:rPr>
          <w:lang w:eastAsia="zh-CN"/>
        </w:rPr>
      </w:pPr>
      <w:r w:rsidRPr="0018085C">
        <w:rPr>
          <w:lang w:eastAsia="zh-CN"/>
        </w:rPr>
        <w:t>Empty loading</w:t>
      </w:r>
      <w:r w:rsidR="00A37557" w:rsidRPr="0018085C">
        <w:rPr>
          <w:lang w:eastAsia="zh-CN"/>
        </w:rPr>
        <w:t xml:space="preserve"> (</w:t>
      </w:r>
      <w:r w:rsidR="00603C35" w:rsidRPr="0018085C">
        <w:rPr>
          <w:lang w:eastAsia="zh-CN"/>
        </w:rPr>
        <w:t xml:space="preserve">e.g. </w:t>
      </w:r>
      <w:r w:rsidR="00A37557" w:rsidRPr="0018085C">
        <w:rPr>
          <w:lang w:eastAsia="zh-CN"/>
        </w:rPr>
        <w:t>10% l</w:t>
      </w:r>
      <w:r w:rsidR="00A37557">
        <w:rPr>
          <w:lang w:eastAsia="zh-CN"/>
        </w:rPr>
        <w:t>oading</w:t>
      </w:r>
      <w:r w:rsidR="00396BA0">
        <w:rPr>
          <w:lang w:eastAsia="zh-CN"/>
        </w:rPr>
        <w:t xml:space="preserve"> </w:t>
      </w:r>
      <w:r w:rsidR="00603C35">
        <w:rPr>
          <w:lang w:eastAsia="zh-CN"/>
        </w:rPr>
        <w:t>including</w:t>
      </w:r>
      <w:r w:rsidR="00396BA0">
        <w:rPr>
          <w:lang w:eastAsia="zh-CN"/>
        </w:rPr>
        <w:t xml:space="preserve"> SSB transmission</w:t>
      </w:r>
      <w:r w:rsidR="00A37557">
        <w:rPr>
          <w:lang w:eastAsia="zh-CN"/>
        </w:rPr>
        <w:t>)</w:t>
      </w:r>
    </w:p>
    <w:p w14:paraId="53B0A088" w14:textId="14D3F795" w:rsidR="00614A6F" w:rsidRDefault="004E2A17" w:rsidP="00FA01B6">
      <w:pPr>
        <w:pStyle w:val="ListParagraph"/>
        <w:numPr>
          <w:ilvl w:val="1"/>
          <w:numId w:val="45"/>
        </w:numPr>
        <w:ind w:firstLineChars="0"/>
        <w:jc w:val="left"/>
        <w:rPr>
          <w:lang w:eastAsia="zh-CN"/>
        </w:rPr>
      </w:pPr>
      <w:r>
        <w:rPr>
          <w:lang w:eastAsia="zh-CN"/>
        </w:rPr>
        <w:t>20 slots duration @15kHz SCS, 20ms duration</w:t>
      </w:r>
    </w:p>
    <w:p w14:paraId="4E9666AA" w14:textId="2FE0597D" w:rsidR="004E2A17" w:rsidRDefault="00614A6F" w:rsidP="00614A6F">
      <w:pPr>
        <w:pStyle w:val="ListParagraph"/>
        <w:numPr>
          <w:ilvl w:val="0"/>
          <w:numId w:val="45"/>
        </w:numPr>
        <w:ind w:firstLineChars="0"/>
        <w:jc w:val="left"/>
        <w:rPr>
          <w:lang w:eastAsia="zh-CN"/>
        </w:rPr>
      </w:pPr>
      <w:r>
        <w:rPr>
          <w:lang w:eastAsia="zh-CN"/>
        </w:rPr>
        <w:t>B</w:t>
      </w:r>
      <w:r w:rsidR="004E2A17">
        <w:rPr>
          <w:lang w:eastAsia="zh-CN"/>
        </w:rPr>
        <w:t>aseline</w:t>
      </w:r>
      <w:r>
        <w:rPr>
          <w:lang w:eastAsia="zh-CN"/>
        </w:rPr>
        <w:t xml:space="preserve">: </w:t>
      </w:r>
      <w:r w:rsidR="004E2A17">
        <w:rPr>
          <w:lang w:eastAsia="zh-CN"/>
        </w:rPr>
        <w:t>SSB with 20ms periodicity; 2 slots contain SSB</w:t>
      </w:r>
      <w:r w:rsidR="00C23E8F">
        <w:rPr>
          <w:lang w:eastAsia="zh-CN"/>
        </w:rPr>
        <w:t xml:space="preserve"> which have 10% loading</w:t>
      </w:r>
      <w:r w:rsidR="004E2A17">
        <w:rPr>
          <w:lang w:eastAsia="zh-CN"/>
        </w:rPr>
        <w:t xml:space="preserve">; </w:t>
      </w:r>
      <w:r w:rsidR="00C46486">
        <w:rPr>
          <w:lang w:eastAsia="zh-CN"/>
        </w:rPr>
        <w:t>6</w:t>
      </w:r>
      <w:r w:rsidR="004E2A17">
        <w:rPr>
          <w:lang w:eastAsia="zh-CN"/>
        </w:rPr>
        <w:t xml:space="preserve"> slots are transition slots; 1</w:t>
      </w:r>
      <w:r w:rsidR="00C46486">
        <w:rPr>
          <w:lang w:eastAsia="zh-CN"/>
        </w:rPr>
        <w:t>2</w:t>
      </w:r>
      <w:r w:rsidR="004E2A17">
        <w:rPr>
          <w:lang w:eastAsia="zh-CN"/>
        </w:rPr>
        <w:t xml:space="preserve"> slots are slots in the light sleep state</w:t>
      </w:r>
    </w:p>
    <w:p w14:paraId="33DAA1C7" w14:textId="022DF252" w:rsidR="00D9069A" w:rsidRDefault="00FA01B6" w:rsidP="004E2A17">
      <w:pPr>
        <w:pStyle w:val="ListParagraph"/>
        <w:numPr>
          <w:ilvl w:val="1"/>
          <w:numId w:val="45"/>
        </w:numPr>
        <w:ind w:firstLineChars="0"/>
        <w:jc w:val="left"/>
        <w:rPr>
          <w:lang w:eastAsia="zh-CN"/>
        </w:rPr>
      </w:pPr>
      <w:r>
        <w:rPr>
          <w:lang w:eastAsia="zh-CN"/>
        </w:rPr>
        <w:lastRenderedPageBreak/>
        <w:t xml:space="preserve">Total: </w:t>
      </w:r>
      <w:r w:rsidR="00AA4B95">
        <w:rPr>
          <w:lang w:eastAsia="zh-CN"/>
        </w:rPr>
        <w:t>E_micell</w:t>
      </w:r>
      <w:r w:rsidR="00D9069A">
        <w:rPr>
          <w:rFonts w:hint="eastAsia"/>
          <w:lang w:eastAsia="zh-CN"/>
        </w:rPr>
        <w:t>_</w:t>
      </w:r>
      <w:r w:rsidR="00340818">
        <w:rPr>
          <w:lang w:eastAsia="zh-CN"/>
        </w:rPr>
        <w:t>10</w:t>
      </w:r>
      <w:r w:rsidR="00D9069A">
        <w:rPr>
          <w:lang w:eastAsia="zh-CN"/>
        </w:rPr>
        <w:t>p * 2 + E_</w:t>
      </w:r>
      <w:r w:rsidR="00396BA0">
        <w:rPr>
          <w:lang w:eastAsia="zh-CN"/>
        </w:rPr>
        <w:t>micell_</w:t>
      </w:r>
      <w:r w:rsidR="00D9069A">
        <w:rPr>
          <w:lang w:eastAsia="zh-CN"/>
        </w:rPr>
        <w:t>lighttrns + E_</w:t>
      </w:r>
      <w:r w:rsidR="00396BA0">
        <w:rPr>
          <w:lang w:eastAsia="zh-CN"/>
        </w:rPr>
        <w:t>micell_</w:t>
      </w:r>
      <w:r w:rsidR="00D9069A">
        <w:rPr>
          <w:lang w:eastAsia="zh-CN"/>
        </w:rPr>
        <w:t>ligh</w:t>
      </w:r>
      <w:r w:rsidR="00A37557">
        <w:rPr>
          <w:lang w:eastAsia="zh-CN"/>
        </w:rPr>
        <w:t>t</w:t>
      </w:r>
      <w:r w:rsidR="00D9069A">
        <w:rPr>
          <w:lang w:eastAsia="zh-CN"/>
        </w:rPr>
        <w:t>slp * 1</w:t>
      </w:r>
      <w:r w:rsidR="00C46486">
        <w:rPr>
          <w:lang w:eastAsia="zh-CN"/>
        </w:rPr>
        <w:t>2</w:t>
      </w:r>
      <w:r w:rsidR="00A37557">
        <w:rPr>
          <w:lang w:eastAsia="zh-CN"/>
        </w:rPr>
        <w:t xml:space="preserve"> = 750 * 2 + </w:t>
      </w:r>
      <w:r w:rsidR="00C46486">
        <w:rPr>
          <w:lang w:eastAsia="zh-CN"/>
        </w:rPr>
        <w:t>4</w:t>
      </w:r>
      <w:r w:rsidR="00A37557">
        <w:rPr>
          <w:lang w:eastAsia="zh-CN"/>
        </w:rPr>
        <w:t>00</w:t>
      </w:r>
      <w:r w:rsidR="00340818">
        <w:rPr>
          <w:lang w:eastAsia="zh-CN"/>
        </w:rPr>
        <w:t xml:space="preserve"> + 200 * 1</w:t>
      </w:r>
      <w:r w:rsidR="00C46486">
        <w:rPr>
          <w:lang w:eastAsia="zh-CN"/>
        </w:rPr>
        <w:t>2</w:t>
      </w:r>
      <w:r w:rsidR="00340818">
        <w:rPr>
          <w:lang w:eastAsia="zh-CN"/>
        </w:rPr>
        <w:t xml:space="preserve"> = </w:t>
      </w:r>
      <w:r w:rsidR="00C46486">
        <w:rPr>
          <w:lang w:eastAsia="zh-CN"/>
        </w:rPr>
        <w:t>43</w:t>
      </w:r>
      <w:r w:rsidR="00340818">
        <w:rPr>
          <w:lang w:eastAsia="zh-CN"/>
        </w:rPr>
        <w:t xml:space="preserve">00, </w:t>
      </w:r>
      <w:r w:rsidR="00AA4B95">
        <w:rPr>
          <w:lang w:eastAsia="zh-CN"/>
        </w:rPr>
        <w:t xml:space="preserve">where </w:t>
      </w:r>
      <w:r w:rsidR="00340818">
        <w:rPr>
          <w:lang w:eastAsia="zh-CN"/>
        </w:rPr>
        <w:t>E_micell_10</w:t>
      </w:r>
      <w:r w:rsidR="00A37557">
        <w:rPr>
          <w:lang w:eastAsia="zh-CN"/>
        </w:rPr>
        <w:t>p is the energy consumption of micro cell BS in 10% loading, E_</w:t>
      </w:r>
      <w:r w:rsidR="00396BA0">
        <w:rPr>
          <w:lang w:eastAsia="zh-CN"/>
        </w:rPr>
        <w:t>micell_</w:t>
      </w:r>
      <w:r w:rsidR="00A37557">
        <w:rPr>
          <w:lang w:eastAsia="zh-CN"/>
        </w:rPr>
        <w:t xml:space="preserve">lighttrns is the transition energy of </w:t>
      </w:r>
      <w:r w:rsidR="00396BA0">
        <w:rPr>
          <w:lang w:eastAsia="zh-CN"/>
        </w:rPr>
        <w:t xml:space="preserve">micro cell BS in </w:t>
      </w:r>
      <w:r w:rsidR="00A37557">
        <w:rPr>
          <w:lang w:eastAsia="zh-CN"/>
        </w:rPr>
        <w:t>the light sleep, E_</w:t>
      </w:r>
      <w:r w:rsidR="00396BA0">
        <w:rPr>
          <w:lang w:eastAsia="zh-CN"/>
        </w:rPr>
        <w:t>micell_</w:t>
      </w:r>
      <w:r w:rsidR="00A37557">
        <w:rPr>
          <w:lang w:eastAsia="zh-CN"/>
        </w:rPr>
        <w:t xml:space="preserve">lightslp is the energy consumption of </w:t>
      </w:r>
      <w:r w:rsidR="00396BA0">
        <w:rPr>
          <w:lang w:eastAsia="zh-CN"/>
        </w:rPr>
        <w:t xml:space="preserve">micro cell BS in </w:t>
      </w:r>
      <w:r w:rsidR="00A37557">
        <w:rPr>
          <w:lang w:eastAsia="zh-CN"/>
        </w:rPr>
        <w:t>the light sleep.</w:t>
      </w:r>
    </w:p>
    <w:p w14:paraId="639A29BB" w14:textId="523880AB" w:rsidR="004E2A17" w:rsidRDefault="004E2A17" w:rsidP="004E2A17">
      <w:pPr>
        <w:pStyle w:val="ListParagraph"/>
        <w:numPr>
          <w:ilvl w:val="0"/>
          <w:numId w:val="45"/>
        </w:numPr>
        <w:ind w:firstLineChars="0"/>
        <w:jc w:val="left"/>
        <w:rPr>
          <w:lang w:eastAsia="zh-CN"/>
        </w:rPr>
      </w:pPr>
      <w:r>
        <w:rPr>
          <w:lang w:eastAsia="zh-CN"/>
        </w:rPr>
        <w:t xml:space="preserve">SSB-less: </w:t>
      </w:r>
      <w:r w:rsidR="00C46486">
        <w:rPr>
          <w:lang w:eastAsia="zh-CN"/>
        </w:rPr>
        <w:t>6</w:t>
      </w:r>
      <w:r>
        <w:rPr>
          <w:lang w:eastAsia="zh-CN"/>
        </w:rPr>
        <w:t xml:space="preserve"> slots are transition slots; 1</w:t>
      </w:r>
      <w:r w:rsidR="00C46486">
        <w:rPr>
          <w:lang w:eastAsia="zh-CN"/>
        </w:rPr>
        <w:t>4</w:t>
      </w:r>
      <w:r>
        <w:rPr>
          <w:lang w:eastAsia="zh-CN"/>
        </w:rPr>
        <w:t xml:space="preserve"> slots are slots in the light sleep state</w:t>
      </w:r>
    </w:p>
    <w:p w14:paraId="19810816" w14:textId="04760C47" w:rsidR="00D9069A" w:rsidRDefault="00FA01B6" w:rsidP="00A37557">
      <w:pPr>
        <w:pStyle w:val="ListParagraph"/>
        <w:numPr>
          <w:ilvl w:val="1"/>
          <w:numId w:val="45"/>
        </w:numPr>
        <w:ind w:firstLineChars="0"/>
        <w:jc w:val="left"/>
        <w:rPr>
          <w:lang w:eastAsia="zh-CN"/>
        </w:rPr>
      </w:pPr>
      <w:r>
        <w:rPr>
          <w:lang w:eastAsia="zh-CN"/>
        </w:rPr>
        <w:t xml:space="preserve">Total: </w:t>
      </w:r>
      <w:r w:rsidR="00D9069A">
        <w:rPr>
          <w:lang w:eastAsia="zh-CN"/>
        </w:rPr>
        <w:t>E_</w:t>
      </w:r>
      <w:r w:rsidR="00396BA0">
        <w:rPr>
          <w:lang w:eastAsia="zh-CN"/>
        </w:rPr>
        <w:t>micell_</w:t>
      </w:r>
      <w:r w:rsidR="00D9069A">
        <w:rPr>
          <w:lang w:eastAsia="zh-CN"/>
        </w:rPr>
        <w:t>lighttrns + E_</w:t>
      </w:r>
      <w:r w:rsidR="00396BA0">
        <w:rPr>
          <w:lang w:eastAsia="zh-CN"/>
        </w:rPr>
        <w:t>micell_</w:t>
      </w:r>
      <w:r w:rsidR="00D9069A">
        <w:rPr>
          <w:lang w:eastAsia="zh-CN"/>
        </w:rPr>
        <w:t>lighslp * 1</w:t>
      </w:r>
      <w:r w:rsidR="00C46486">
        <w:rPr>
          <w:lang w:eastAsia="zh-CN"/>
        </w:rPr>
        <w:t>4</w:t>
      </w:r>
      <w:r w:rsidR="00A37557">
        <w:rPr>
          <w:lang w:eastAsia="zh-CN"/>
        </w:rPr>
        <w:t xml:space="preserve"> = </w:t>
      </w:r>
      <w:r w:rsidR="00396BA0">
        <w:rPr>
          <w:lang w:eastAsia="zh-CN"/>
        </w:rPr>
        <w:t>4</w:t>
      </w:r>
      <w:r w:rsidR="00A37557">
        <w:rPr>
          <w:lang w:eastAsia="zh-CN"/>
        </w:rPr>
        <w:t>00 + 200 * 1</w:t>
      </w:r>
      <w:r w:rsidR="00C46486">
        <w:rPr>
          <w:lang w:eastAsia="zh-CN"/>
        </w:rPr>
        <w:t>4</w:t>
      </w:r>
      <w:r w:rsidR="00A37557">
        <w:rPr>
          <w:lang w:eastAsia="zh-CN"/>
        </w:rPr>
        <w:t xml:space="preserve"> = </w:t>
      </w:r>
      <w:r w:rsidR="00C46486">
        <w:rPr>
          <w:lang w:eastAsia="zh-CN"/>
        </w:rPr>
        <w:t>32</w:t>
      </w:r>
      <w:r w:rsidR="00A37557">
        <w:rPr>
          <w:lang w:eastAsia="zh-CN"/>
        </w:rPr>
        <w:t>00</w:t>
      </w:r>
    </w:p>
    <w:p w14:paraId="4AE3DC9B" w14:textId="1356AAB2" w:rsidR="00396BA0" w:rsidRDefault="00396BA0" w:rsidP="00396BA0">
      <w:pPr>
        <w:pStyle w:val="ListParagraph"/>
        <w:numPr>
          <w:ilvl w:val="1"/>
          <w:numId w:val="45"/>
        </w:numPr>
        <w:ind w:firstLineChars="0"/>
        <w:jc w:val="left"/>
        <w:rPr>
          <w:lang w:eastAsia="zh-CN"/>
        </w:rPr>
      </w:pPr>
      <w:r>
        <w:rPr>
          <w:lang w:eastAsia="zh-CN"/>
        </w:rPr>
        <w:t>Gain: (</w:t>
      </w:r>
      <w:r w:rsidR="00C46486">
        <w:rPr>
          <w:lang w:eastAsia="zh-CN"/>
        </w:rPr>
        <w:t>43</w:t>
      </w:r>
      <w:r>
        <w:rPr>
          <w:lang w:eastAsia="zh-CN"/>
        </w:rPr>
        <w:t xml:space="preserve">00 – </w:t>
      </w:r>
      <w:r w:rsidR="00C46486">
        <w:rPr>
          <w:lang w:eastAsia="zh-CN"/>
        </w:rPr>
        <w:t>32</w:t>
      </w:r>
      <w:r>
        <w:rPr>
          <w:lang w:eastAsia="zh-CN"/>
        </w:rPr>
        <w:t xml:space="preserve">00) / </w:t>
      </w:r>
      <w:r w:rsidR="00C46486">
        <w:rPr>
          <w:lang w:eastAsia="zh-CN"/>
        </w:rPr>
        <w:t>43</w:t>
      </w:r>
      <w:r>
        <w:rPr>
          <w:lang w:eastAsia="zh-CN"/>
        </w:rPr>
        <w:t>00 ~= 2</w:t>
      </w:r>
      <w:r w:rsidR="00C46486">
        <w:rPr>
          <w:lang w:eastAsia="zh-CN"/>
        </w:rPr>
        <w:t>6</w:t>
      </w:r>
      <w:r>
        <w:rPr>
          <w:lang w:eastAsia="zh-CN"/>
        </w:rPr>
        <w:t>%</w:t>
      </w:r>
    </w:p>
    <w:p w14:paraId="71A56AD9" w14:textId="2DAAAE7E" w:rsidR="00A37557" w:rsidRDefault="00396BA0" w:rsidP="00A37557">
      <w:pPr>
        <w:jc w:val="left"/>
        <w:rPr>
          <w:lang w:eastAsia="zh-CN"/>
        </w:rPr>
      </w:pPr>
      <w:r>
        <w:rPr>
          <w:lang w:eastAsia="zh-CN"/>
        </w:rPr>
        <w:t>The</w:t>
      </w:r>
      <w:r w:rsidR="00536E94">
        <w:rPr>
          <w:lang w:eastAsia="zh-CN"/>
        </w:rPr>
        <w:t xml:space="preserve"> nominator of the above</w:t>
      </w:r>
      <w:r>
        <w:rPr>
          <w:lang w:eastAsia="zh-CN"/>
        </w:rPr>
        <w:t xml:space="preserve"> gain can be written as (E_micell_10</w:t>
      </w:r>
      <w:r w:rsidR="00A37557">
        <w:rPr>
          <w:lang w:eastAsia="zh-CN"/>
        </w:rPr>
        <w:t>p – E_</w:t>
      </w:r>
      <w:r>
        <w:rPr>
          <w:lang w:eastAsia="zh-CN"/>
        </w:rPr>
        <w:t>micell_</w:t>
      </w:r>
      <w:r w:rsidR="00A37557">
        <w:rPr>
          <w:lang w:eastAsia="zh-CN"/>
        </w:rPr>
        <w:t>lightslp) * 2</w:t>
      </w:r>
      <w:r>
        <w:rPr>
          <w:rFonts w:hint="eastAsia"/>
          <w:lang w:eastAsia="zh-CN"/>
        </w:rPr>
        <w:t xml:space="preserve">. </w:t>
      </w:r>
      <w:r>
        <w:rPr>
          <w:lang w:eastAsia="zh-CN"/>
        </w:rPr>
        <w:t>Thus, (E_micell_10p – E_micell_lightslp)</w:t>
      </w:r>
      <w:r w:rsidR="00A37557">
        <w:rPr>
          <w:lang w:eastAsia="zh-CN"/>
        </w:rPr>
        <w:t xml:space="preserve"> is </w:t>
      </w:r>
      <w:r w:rsidR="00B95B96">
        <w:rPr>
          <w:lang w:eastAsia="zh-CN"/>
        </w:rPr>
        <w:t>important</w:t>
      </w:r>
      <w:r>
        <w:rPr>
          <w:lang w:eastAsia="zh-CN"/>
        </w:rPr>
        <w:t xml:space="preserve"> for the gain</w:t>
      </w:r>
      <w:r w:rsidR="00B95B96">
        <w:rPr>
          <w:lang w:eastAsia="zh-CN"/>
        </w:rPr>
        <w:t>, which means the differen</w:t>
      </w:r>
      <w:r w:rsidR="00BF4A59">
        <w:rPr>
          <w:lang w:eastAsia="zh-CN"/>
        </w:rPr>
        <w:t xml:space="preserve">ce </w:t>
      </w:r>
      <w:r w:rsidR="00B95B96">
        <w:rPr>
          <w:lang w:eastAsia="zh-CN"/>
        </w:rPr>
        <w:t>between empty loading and the light sleep for micro cell BS</w:t>
      </w:r>
      <w:r w:rsidR="00A37557">
        <w:rPr>
          <w:lang w:eastAsia="zh-CN"/>
        </w:rPr>
        <w:t>.</w:t>
      </w:r>
    </w:p>
    <w:p w14:paraId="07F4ECF8" w14:textId="67B46075" w:rsidR="00FD3982" w:rsidRPr="00FD3982" w:rsidRDefault="00FD3982" w:rsidP="00A37557">
      <w:pPr>
        <w:jc w:val="left"/>
        <w:rPr>
          <w:b/>
          <w:i/>
          <w:lang w:eastAsia="zh-CN"/>
        </w:rPr>
      </w:pPr>
      <w:r w:rsidRPr="00FD3982">
        <w:rPr>
          <w:b/>
          <w:i/>
          <w:lang w:eastAsia="zh-CN"/>
        </w:rPr>
        <w:t xml:space="preserve">Observation </w:t>
      </w:r>
      <w:r w:rsidR="0018085C">
        <w:rPr>
          <w:rFonts w:hint="eastAsia"/>
          <w:b/>
          <w:i/>
          <w:lang w:eastAsia="zh-CN"/>
        </w:rPr>
        <w:t>1</w:t>
      </w:r>
      <w:r w:rsidRPr="00FD3982">
        <w:rPr>
          <w:b/>
          <w:i/>
          <w:lang w:eastAsia="zh-CN"/>
        </w:rPr>
        <w:t>: The energy difference between empty loading and the light sleep is important for energy saving gain of reduction of common signal/channel.</w:t>
      </w:r>
    </w:p>
    <w:p w14:paraId="7F13C445" w14:textId="3A46D583" w:rsidR="004E2A17" w:rsidRDefault="004E2A17" w:rsidP="004E2A17">
      <w:pPr>
        <w:jc w:val="left"/>
        <w:rPr>
          <w:lang w:eastAsia="zh-CN"/>
        </w:rPr>
      </w:pPr>
    </w:p>
    <w:p w14:paraId="36E6230F" w14:textId="24A239DD" w:rsidR="0001791A" w:rsidRDefault="00CA604F" w:rsidP="0001791A">
      <w:pPr>
        <w:pStyle w:val="Heading3"/>
      </w:pPr>
      <w:r>
        <w:t>Switching</w:t>
      </w:r>
      <w:r w:rsidR="00DA5094">
        <w:t xml:space="preserve"> on/</w:t>
      </w:r>
      <w:r w:rsidR="0001791A">
        <w:t>off of BS</w:t>
      </w:r>
    </w:p>
    <w:p w14:paraId="35DBC400" w14:textId="7D2063B2" w:rsidR="0001791A" w:rsidRDefault="002816E1" w:rsidP="0001791A">
      <w:pPr>
        <w:jc w:val="left"/>
        <w:rPr>
          <w:lang w:eastAsia="zh-CN"/>
        </w:rPr>
      </w:pPr>
      <w:r>
        <w:rPr>
          <w:lang w:eastAsia="zh-CN"/>
        </w:rPr>
        <w:t>Directly switching a BS off can provide the energy saving gain.</w:t>
      </w:r>
      <w:r w:rsidR="00FE55F6">
        <w:rPr>
          <w:rFonts w:hint="eastAsia"/>
          <w:lang w:eastAsia="zh-CN"/>
        </w:rPr>
        <w:t xml:space="preserve"> </w:t>
      </w:r>
      <w:r>
        <w:rPr>
          <w:lang w:eastAsia="zh-CN"/>
        </w:rPr>
        <w:t>However, i</w:t>
      </w:r>
      <w:r w:rsidR="003808BA">
        <w:rPr>
          <w:lang w:eastAsia="zh-CN"/>
        </w:rPr>
        <w:t xml:space="preserve">t is </w:t>
      </w:r>
      <w:r w:rsidR="00340818">
        <w:rPr>
          <w:lang w:eastAsia="zh-CN"/>
        </w:rPr>
        <w:t>not</w:t>
      </w:r>
      <w:r w:rsidR="002C23BB">
        <w:rPr>
          <w:lang w:eastAsia="zh-CN"/>
        </w:rPr>
        <w:t xml:space="preserve"> feasible to </w:t>
      </w:r>
      <w:r w:rsidR="00625DE9">
        <w:rPr>
          <w:lang w:eastAsia="zh-CN"/>
        </w:rPr>
        <w:t xml:space="preserve">directly </w:t>
      </w:r>
      <w:r w:rsidR="003808BA">
        <w:rPr>
          <w:lang w:eastAsia="zh-CN"/>
        </w:rPr>
        <w:t xml:space="preserve">switch </w:t>
      </w:r>
      <w:r w:rsidR="00DA5094">
        <w:rPr>
          <w:lang w:eastAsia="zh-CN"/>
        </w:rPr>
        <w:t xml:space="preserve">a BS </w:t>
      </w:r>
      <w:r w:rsidR="003808BA">
        <w:rPr>
          <w:lang w:eastAsia="zh-CN"/>
        </w:rPr>
        <w:t xml:space="preserve">off </w:t>
      </w:r>
      <w:r w:rsidR="006676AC">
        <w:rPr>
          <w:lang w:eastAsia="zh-CN"/>
        </w:rPr>
        <w:t>with loss of capacity</w:t>
      </w:r>
      <w:r w:rsidR="00340818">
        <w:rPr>
          <w:lang w:eastAsia="zh-CN"/>
        </w:rPr>
        <w:t xml:space="preserve"> if we want to exploit the energy efficiency</w:t>
      </w:r>
      <w:r w:rsidR="003808BA">
        <w:rPr>
          <w:lang w:eastAsia="zh-CN"/>
        </w:rPr>
        <w:t xml:space="preserve">. </w:t>
      </w:r>
      <w:r w:rsidR="002C23BB">
        <w:rPr>
          <w:lang w:eastAsia="zh-CN"/>
        </w:rPr>
        <w:t>Thus, w</w:t>
      </w:r>
      <w:r w:rsidR="003808BA">
        <w:rPr>
          <w:lang w:eastAsia="zh-CN"/>
        </w:rPr>
        <w:t xml:space="preserve">e </w:t>
      </w:r>
      <w:r w:rsidR="002C23BB">
        <w:rPr>
          <w:lang w:eastAsia="zh-CN"/>
        </w:rPr>
        <w:t>need to study</w:t>
      </w:r>
      <w:r w:rsidR="003808BA">
        <w:rPr>
          <w:lang w:eastAsia="zh-CN"/>
        </w:rPr>
        <w:t xml:space="preserve"> a more complicated scenario</w:t>
      </w:r>
      <w:r w:rsidR="00DA5094">
        <w:rPr>
          <w:lang w:eastAsia="zh-CN"/>
        </w:rPr>
        <w:t xml:space="preserve"> where the </w:t>
      </w:r>
      <w:r w:rsidR="00625DE9">
        <w:rPr>
          <w:lang w:eastAsia="zh-CN"/>
        </w:rPr>
        <w:t xml:space="preserve">total capacity is maintained by shifting loading </w:t>
      </w:r>
      <w:r w:rsidR="00DA5094">
        <w:rPr>
          <w:lang w:eastAsia="zh-CN"/>
        </w:rPr>
        <w:t>from micro cell</w:t>
      </w:r>
      <w:r w:rsidR="00364A95">
        <w:rPr>
          <w:lang w:eastAsia="zh-CN"/>
        </w:rPr>
        <w:t>s</w:t>
      </w:r>
      <w:r w:rsidR="00DA5094">
        <w:rPr>
          <w:lang w:eastAsia="zh-CN"/>
        </w:rPr>
        <w:t xml:space="preserve"> to </w:t>
      </w:r>
      <w:r w:rsidR="00364A95">
        <w:rPr>
          <w:lang w:eastAsia="zh-CN"/>
        </w:rPr>
        <w:t xml:space="preserve">a </w:t>
      </w:r>
      <w:r w:rsidR="00DA5094">
        <w:rPr>
          <w:lang w:eastAsia="zh-CN"/>
        </w:rPr>
        <w:t>macro cell</w:t>
      </w:r>
      <w:r w:rsidR="003808BA">
        <w:rPr>
          <w:lang w:eastAsia="zh-CN"/>
        </w:rPr>
        <w:t>.</w:t>
      </w:r>
    </w:p>
    <w:p w14:paraId="67C29822" w14:textId="77777777" w:rsidR="00FA01B6" w:rsidRDefault="0043202F" w:rsidP="0001791A">
      <w:pPr>
        <w:pStyle w:val="ListParagraph"/>
        <w:numPr>
          <w:ilvl w:val="0"/>
          <w:numId w:val="45"/>
        </w:numPr>
        <w:ind w:firstLineChars="0"/>
        <w:jc w:val="left"/>
        <w:rPr>
          <w:lang w:eastAsia="zh-CN"/>
        </w:rPr>
      </w:pPr>
      <w:r>
        <w:rPr>
          <w:lang w:eastAsia="zh-CN"/>
        </w:rPr>
        <w:t xml:space="preserve">Scenario: </w:t>
      </w:r>
    </w:p>
    <w:p w14:paraId="77FF16F9" w14:textId="77777777" w:rsidR="00FA01B6" w:rsidRDefault="00456FA2" w:rsidP="00FA01B6">
      <w:pPr>
        <w:pStyle w:val="ListParagraph"/>
        <w:numPr>
          <w:ilvl w:val="1"/>
          <w:numId w:val="45"/>
        </w:numPr>
        <w:ind w:firstLineChars="0"/>
        <w:jc w:val="left"/>
        <w:rPr>
          <w:lang w:eastAsia="zh-CN"/>
        </w:rPr>
      </w:pPr>
      <w:r>
        <w:rPr>
          <w:lang w:eastAsia="zh-CN"/>
        </w:rPr>
        <w:t>1 macro cell plus 3 m</w:t>
      </w:r>
      <w:r w:rsidR="0001791A">
        <w:rPr>
          <w:lang w:eastAsia="zh-CN"/>
        </w:rPr>
        <w:t>icro cell</w:t>
      </w:r>
      <w:r>
        <w:rPr>
          <w:lang w:eastAsia="zh-CN"/>
        </w:rPr>
        <w:t>s</w:t>
      </w:r>
    </w:p>
    <w:p w14:paraId="701B4F37" w14:textId="77777777" w:rsidR="00FA01B6" w:rsidRPr="0018085C" w:rsidRDefault="00340818" w:rsidP="00FA01B6">
      <w:pPr>
        <w:pStyle w:val="ListParagraph"/>
        <w:numPr>
          <w:ilvl w:val="1"/>
          <w:numId w:val="45"/>
        </w:numPr>
        <w:ind w:firstLineChars="0"/>
        <w:jc w:val="left"/>
        <w:rPr>
          <w:lang w:eastAsia="zh-CN"/>
        </w:rPr>
      </w:pPr>
      <w:r w:rsidRPr="0018085C">
        <w:rPr>
          <w:lang w:eastAsia="zh-CN"/>
        </w:rPr>
        <w:t>Low loading (30%</w:t>
      </w:r>
      <w:r w:rsidR="00FA01B6" w:rsidRPr="0018085C">
        <w:rPr>
          <w:lang w:eastAsia="zh-CN"/>
        </w:rPr>
        <w:t xml:space="preserve"> loading)</w:t>
      </w:r>
    </w:p>
    <w:p w14:paraId="4AFB0DC4" w14:textId="56D62376" w:rsidR="0001791A" w:rsidRDefault="0001791A" w:rsidP="00FA01B6">
      <w:pPr>
        <w:pStyle w:val="ListParagraph"/>
        <w:numPr>
          <w:ilvl w:val="1"/>
          <w:numId w:val="45"/>
        </w:numPr>
        <w:ind w:firstLineChars="0"/>
        <w:jc w:val="left"/>
        <w:rPr>
          <w:lang w:eastAsia="zh-CN"/>
        </w:rPr>
      </w:pPr>
      <w:r>
        <w:rPr>
          <w:lang w:eastAsia="zh-CN"/>
        </w:rPr>
        <w:t>20 slots duration @15kHz SCS, 20ms duration</w:t>
      </w:r>
    </w:p>
    <w:p w14:paraId="69507DE8" w14:textId="77777777" w:rsidR="00CA604F" w:rsidRDefault="00BA511C" w:rsidP="00BA511C">
      <w:pPr>
        <w:pStyle w:val="ListParagraph"/>
        <w:numPr>
          <w:ilvl w:val="0"/>
          <w:numId w:val="45"/>
        </w:numPr>
        <w:ind w:firstLineChars="0"/>
        <w:jc w:val="left"/>
        <w:rPr>
          <w:lang w:eastAsia="zh-CN"/>
        </w:rPr>
      </w:pPr>
      <w:r>
        <w:rPr>
          <w:lang w:eastAsia="zh-CN"/>
        </w:rPr>
        <w:t xml:space="preserve">Baseline: </w:t>
      </w:r>
    </w:p>
    <w:p w14:paraId="2E1BF936" w14:textId="0A515F4E" w:rsidR="00BA511C" w:rsidRDefault="00456FA2" w:rsidP="00CA604F">
      <w:pPr>
        <w:pStyle w:val="ListParagraph"/>
        <w:numPr>
          <w:ilvl w:val="1"/>
          <w:numId w:val="45"/>
        </w:numPr>
        <w:ind w:firstLineChars="0"/>
        <w:jc w:val="left"/>
        <w:rPr>
          <w:lang w:eastAsia="zh-CN"/>
        </w:rPr>
      </w:pPr>
      <w:r>
        <w:rPr>
          <w:lang w:eastAsia="zh-CN"/>
        </w:rPr>
        <w:t>1 m</w:t>
      </w:r>
      <w:r w:rsidR="00CA604F">
        <w:rPr>
          <w:lang w:eastAsia="zh-CN"/>
        </w:rPr>
        <w:t>acro cell: 20 slots has 30% loading</w:t>
      </w:r>
    </w:p>
    <w:p w14:paraId="467087CB" w14:textId="5668D636" w:rsidR="00CA604F" w:rsidRDefault="00456FA2" w:rsidP="00CA604F">
      <w:pPr>
        <w:pStyle w:val="ListParagraph"/>
        <w:numPr>
          <w:ilvl w:val="1"/>
          <w:numId w:val="45"/>
        </w:numPr>
        <w:ind w:firstLineChars="0"/>
        <w:jc w:val="left"/>
        <w:rPr>
          <w:lang w:eastAsia="zh-CN"/>
        </w:rPr>
      </w:pPr>
      <w:r>
        <w:rPr>
          <w:lang w:eastAsia="zh-CN"/>
        </w:rPr>
        <w:t>3 m</w:t>
      </w:r>
      <w:r w:rsidR="00CA604F">
        <w:rPr>
          <w:lang w:eastAsia="zh-CN"/>
        </w:rPr>
        <w:t>icro cell</w:t>
      </w:r>
      <w:r>
        <w:rPr>
          <w:lang w:eastAsia="zh-CN"/>
        </w:rPr>
        <w:t>s</w:t>
      </w:r>
      <w:r w:rsidR="00CA604F">
        <w:rPr>
          <w:lang w:eastAsia="zh-CN"/>
        </w:rPr>
        <w:t>: 20 slots has 30% loading</w:t>
      </w:r>
    </w:p>
    <w:p w14:paraId="1AB627CD" w14:textId="74FC1281" w:rsidR="00340818" w:rsidRDefault="00340818" w:rsidP="00340818">
      <w:pPr>
        <w:pStyle w:val="ListParagraph"/>
        <w:numPr>
          <w:ilvl w:val="1"/>
          <w:numId w:val="45"/>
        </w:numPr>
        <w:ind w:firstLineChars="0"/>
        <w:jc w:val="left"/>
        <w:rPr>
          <w:lang w:eastAsia="zh-CN"/>
        </w:rPr>
      </w:pPr>
      <w:r>
        <w:rPr>
          <w:lang w:eastAsia="zh-CN"/>
        </w:rPr>
        <w:t>Total: E_macell_30p * 20 + E_micell_30p * 20 * num_micell = 1875 * 20 + 1250 * 20 * 3 = 37500 + 75000 = 112500, where E_macell_30p is the energy consumption of macro cell BS in 30% loading, E_macell_30p is the energy consumption of micro cell BS in 30% loading and num_micell is the number of micro cell BS.</w:t>
      </w:r>
    </w:p>
    <w:p w14:paraId="7B5D5A03" w14:textId="50898CB3" w:rsidR="00CA604F" w:rsidRDefault="00CA604F" w:rsidP="00CA604F">
      <w:pPr>
        <w:pStyle w:val="ListParagraph"/>
        <w:numPr>
          <w:ilvl w:val="0"/>
          <w:numId w:val="45"/>
        </w:numPr>
        <w:ind w:firstLineChars="0"/>
        <w:jc w:val="left"/>
        <w:rPr>
          <w:lang w:eastAsia="zh-CN"/>
        </w:rPr>
      </w:pPr>
      <w:r>
        <w:rPr>
          <w:lang w:eastAsia="zh-CN"/>
        </w:rPr>
        <w:t xml:space="preserve">Switching off of </w:t>
      </w:r>
      <w:r w:rsidR="00B26CAF">
        <w:rPr>
          <w:lang w:eastAsia="zh-CN"/>
        </w:rPr>
        <w:t xml:space="preserve">the </w:t>
      </w:r>
      <w:r>
        <w:rPr>
          <w:lang w:eastAsia="zh-CN"/>
        </w:rPr>
        <w:t>micro cell BS</w:t>
      </w:r>
      <w:r w:rsidR="00B26CAF">
        <w:rPr>
          <w:lang w:eastAsia="zh-CN"/>
        </w:rPr>
        <w:t xml:space="preserve"> and shifting </w:t>
      </w:r>
      <w:r w:rsidR="00625DE9">
        <w:rPr>
          <w:lang w:eastAsia="zh-CN"/>
        </w:rPr>
        <w:t>loading</w:t>
      </w:r>
      <w:r w:rsidR="00B26CAF">
        <w:rPr>
          <w:lang w:eastAsia="zh-CN"/>
        </w:rPr>
        <w:t xml:space="preserve"> to the macro cell</w:t>
      </w:r>
      <w:r w:rsidR="00625DE9">
        <w:rPr>
          <w:lang w:eastAsia="zh-CN"/>
        </w:rPr>
        <w:t>:</w:t>
      </w:r>
    </w:p>
    <w:p w14:paraId="47530F0A" w14:textId="31EBF7A0" w:rsidR="00CA604F" w:rsidRDefault="00456FA2" w:rsidP="00CA604F">
      <w:pPr>
        <w:pStyle w:val="ListParagraph"/>
        <w:numPr>
          <w:ilvl w:val="1"/>
          <w:numId w:val="45"/>
        </w:numPr>
        <w:ind w:firstLineChars="0"/>
        <w:jc w:val="left"/>
        <w:rPr>
          <w:lang w:eastAsia="zh-CN"/>
        </w:rPr>
      </w:pPr>
      <w:r>
        <w:rPr>
          <w:lang w:eastAsia="zh-CN"/>
        </w:rPr>
        <w:t>1 m</w:t>
      </w:r>
      <w:r w:rsidR="00CA604F">
        <w:rPr>
          <w:lang w:eastAsia="zh-CN"/>
        </w:rPr>
        <w:t xml:space="preserve">acro cell: </w:t>
      </w:r>
      <w:r>
        <w:rPr>
          <w:lang w:eastAsia="zh-CN"/>
        </w:rPr>
        <w:t>10</w:t>
      </w:r>
      <w:r w:rsidR="00CA604F">
        <w:rPr>
          <w:lang w:eastAsia="zh-CN"/>
        </w:rPr>
        <w:t xml:space="preserve"> slots has 30% loading</w:t>
      </w:r>
      <w:r>
        <w:rPr>
          <w:lang w:eastAsia="zh-CN"/>
        </w:rPr>
        <w:t>; 10</w:t>
      </w:r>
      <w:r w:rsidR="00CA604F">
        <w:rPr>
          <w:lang w:eastAsia="zh-CN"/>
        </w:rPr>
        <w:t xml:space="preserve"> slots has </w:t>
      </w:r>
      <w:r w:rsidR="006676AC">
        <w:rPr>
          <w:rFonts w:hint="eastAsia"/>
          <w:lang w:eastAsia="zh-CN"/>
        </w:rPr>
        <w:t>6</w:t>
      </w:r>
      <w:r w:rsidR="00CA604F">
        <w:rPr>
          <w:lang w:eastAsia="zh-CN"/>
        </w:rPr>
        <w:t>0% loading</w:t>
      </w:r>
      <w:r w:rsidR="006676AC">
        <w:rPr>
          <w:lang w:eastAsia="zh-CN"/>
        </w:rPr>
        <w:t xml:space="preserve"> (assume having the same energy consumption as 50% loading)</w:t>
      </w:r>
    </w:p>
    <w:p w14:paraId="5874C67A" w14:textId="277FE581" w:rsidR="00CA604F" w:rsidRDefault="00456FA2" w:rsidP="00CA604F">
      <w:pPr>
        <w:pStyle w:val="ListParagraph"/>
        <w:numPr>
          <w:ilvl w:val="1"/>
          <w:numId w:val="45"/>
        </w:numPr>
        <w:ind w:firstLineChars="0"/>
        <w:jc w:val="left"/>
        <w:rPr>
          <w:lang w:eastAsia="zh-CN"/>
        </w:rPr>
      </w:pPr>
      <w:r>
        <w:rPr>
          <w:lang w:eastAsia="zh-CN"/>
        </w:rPr>
        <w:t>3 m</w:t>
      </w:r>
      <w:r w:rsidR="00CA604F">
        <w:rPr>
          <w:lang w:eastAsia="zh-CN"/>
        </w:rPr>
        <w:t xml:space="preserve">icro cell: </w:t>
      </w:r>
      <w:r>
        <w:rPr>
          <w:lang w:eastAsia="zh-CN"/>
        </w:rPr>
        <w:t>10</w:t>
      </w:r>
      <w:r w:rsidR="00CA604F">
        <w:rPr>
          <w:lang w:eastAsia="zh-CN"/>
        </w:rPr>
        <w:t xml:space="preserve"> slots has 30% loading; </w:t>
      </w:r>
      <w:r w:rsidR="00396BA0">
        <w:rPr>
          <w:lang w:eastAsia="zh-CN"/>
        </w:rPr>
        <w:t>6</w:t>
      </w:r>
      <w:r w:rsidR="009C3AA0">
        <w:rPr>
          <w:lang w:eastAsia="zh-CN"/>
        </w:rPr>
        <w:t xml:space="preserve"> slots are transition slots; </w:t>
      </w:r>
      <w:r w:rsidR="00396BA0">
        <w:rPr>
          <w:lang w:eastAsia="zh-CN"/>
        </w:rPr>
        <w:t>4</w:t>
      </w:r>
      <w:r w:rsidR="00CA604F">
        <w:rPr>
          <w:lang w:eastAsia="zh-CN"/>
        </w:rPr>
        <w:t xml:space="preserve"> slots are in the light sleep state</w:t>
      </w:r>
    </w:p>
    <w:p w14:paraId="531E747A" w14:textId="36D9CE42" w:rsidR="00340818" w:rsidRDefault="00340818" w:rsidP="00340818">
      <w:pPr>
        <w:pStyle w:val="ListParagraph"/>
        <w:numPr>
          <w:ilvl w:val="1"/>
          <w:numId w:val="45"/>
        </w:numPr>
        <w:ind w:firstLineChars="0"/>
        <w:jc w:val="left"/>
        <w:rPr>
          <w:lang w:eastAsia="zh-CN"/>
        </w:rPr>
      </w:pPr>
      <w:r>
        <w:rPr>
          <w:lang w:eastAsia="zh-CN"/>
        </w:rPr>
        <w:t xml:space="preserve">Total: </w:t>
      </w:r>
      <w:r w:rsidR="009C3AA0">
        <w:rPr>
          <w:lang w:eastAsia="zh-CN"/>
        </w:rPr>
        <w:t>E_macell_30p * 10 + E_macell_60p * 10 + (E_micell_30p * 10 + E_micell_light</w:t>
      </w:r>
      <w:r w:rsidR="00396BA0">
        <w:rPr>
          <w:lang w:eastAsia="zh-CN"/>
        </w:rPr>
        <w:t>trns + E_micell_lightslp * 4</w:t>
      </w:r>
      <w:r w:rsidR="009C3AA0">
        <w:rPr>
          <w:lang w:eastAsia="zh-CN"/>
        </w:rPr>
        <w:t>) * num_micell =</w:t>
      </w:r>
      <w:r w:rsidR="00396BA0">
        <w:rPr>
          <w:lang w:eastAsia="zh-CN"/>
        </w:rPr>
        <w:t xml:space="preserve"> 1875 *10 + 3375 * 10 + (1250 *10 + 400 + 200 * 4) * 3 = 52500 + 41100 = 93600</w:t>
      </w:r>
    </w:p>
    <w:p w14:paraId="52C05E1B" w14:textId="7978F56F" w:rsidR="00C23E8F" w:rsidRDefault="00C23E8F" w:rsidP="00C23E8F">
      <w:pPr>
        <w:pStyle w:val="ListParagraph"/>
        <w:numPr>
          <w:ilvl w:val="1"/>
          <w:numId w:val="45"/>
        </w:numPr>
        <w:ind w:firstLineChars="0"/>
        <w:jc w:val="left"/>
        <w:rPr>
          <w:lang w:eastAsia="zh-CN"/>
        </w:rPr>
      </w:pPr>
      <w:r>
        <w:rPr>
          <w:lang w:eastAsia="zh-CN"/>
        </w:rPr>
        <w:t>Gain: (112500 – 9</w:t>
      </w:r>
      <w:r w:rsidR="00396BA0">
        <w:rPr>
          <w:lang w:eastAsia="zh-CN"/>
        </w:rPr>
        <w:t>36</w:t>
      </w:r>
      <w:r>
        <w:rPr>
          <w:lang w:eastAsia="zh-CN"/>
        </w:rPr>
        <w:t>00) / 112500 ~= 1</w:t>
      </w:r>
      <w:r w:rsidR="00396BA0">
        <w:rPr>
          <w:lang w:eastAsia="zh-CN"/>
        </w:rPr>
        <w:t>7</w:t>
      </w:r>
      <w:r w:rsidR="00B95B96">
        <w:rPr>
          <w:lang w:eastAsia="zh-CN"/>
        </w:rPr>
        <w:t>%</w:t>
      </w:r>
    </w:p>
    <w:p w14:paraId="7E42E7CC" w14:textId="4292E5BE" w:rsidR="00614A6F" w:rsidRPr="00B95B96" w:rsidRDefault="00B95B96" w:rsidP="00B95B96">
      <w:pPr>
        <w:jc w:val="left"/>
        <w:rPr>
          <w:lang w:eastAsia="zh-CN"/>
        </w:rPr>
      </w:pPr>
      <w:r>
        <w:rPr>
          <w:lang w:eastAsia="zh-CN"/>
        </w:rPr>
        <w:t>The nominator of the above gain can be written as (E_macell_30p - E_macell_60p) * 10 + (E_micell_30p * 10 - E_micell_lighttrns - E_micell_lightslp * 4) * num_micell, and (E_macell_30p - E_macell_60p) is negative part</w:t>
      </w:r>
      <w:r w:rsidR="00AF1CCE">
        <w:rPr>
          <w:lang w:eastAsia="zh-CN"/>
        </w:rPr>
        <w:t>, and (E_micell_30p * 10 - E_micell_lighttrns - E_micell_lightslp * 4) is positive part</w:t>
      </w:r>
      <w:r>
        <w:rPr>
          <w:rFonts w:hint="eastAsia"/>
          <w:lang w:eastAsia="zh-CN"/>
        </w:rPr>
        <w:t xml:space="preserve">. </w:t>
      </w:r>
      <w:r>
        <w:rPr>
          <w:lang w:eastAsia="zh-CN"/>
        </w:rPr>
        <w:t>Thus, (E</w:t>
      </w:r>
      <w:r w:rsidR="00AF1CCE">
        <w:rPr>
          <w:lang w:eastAsia="zh-CN"/>
        </w:rPr>
        <w:t>_</w:t>
      </w:r>
      <w:r>
        <w:rPr>
          <w:lang w:eastAsia="zh-CN"/>
        </w:rPr>
        <w:t>micell_30p * 10 - E_micell_lighttrns - E_micell_lightslp * 4) is important for the gain, which means the differen</w:t>
      </w:r>
      <w:r w:rsidR="00BF4A59">
        <w:rPr>
          <w:lang w:eastAsia="zh-CN"/>
        </w:rPr>
        <w:t>ce</w:t>
      </w:r>
      <w:r>
        <w:rPr>
          <w:lang w:eastAsia="zh-CN"/>
        </w:rPr>
        <w:t xml:space="preserve"> between low loading and the light sleep</w:t>
      </w:r>
      <w:r w:rsidR="00FD3982">
        <w:rPr>
          <w:lang w:eastAsia="zh-CN"/>
        </w:rPr>
        <w:t xml:space="preserve"> (including transition energy)</w:t>
      </w:r>
      <w:r>
        <w:rPr>
          <w:lang w:eastAsia="zh-CN"/>
        </w:rPr>
        <w:t xml:space="preserve"> for micro cell BS.</w:t>
      </w:r>
    </w:p>
    <w:p w14:paraId="73042D57" w14:textId="329E9411" w:rsidR="00FD3982" w:rsidRPr="00FD3982" w:rsidRDefault="00FD3982" w:rsidP="00FD3982">
      <w:pPr>
        <w:jc w:val="left"/>
        <w:rPr>
          <w:b/>
          <w:i/>
          <w:lang w:eastAsia="zh-CN"/>
        </w:rPr>
      </w:pPr>
      <w:r w:rsidRPr="00FD3982">
        <w:rPr>
          <w:b/>
          <w:i/>
          <w:lang w:eastAsia="zh-CN"/>
        </w:rPr>
        <w:lastRenderedPageBreak/>
        <w:t xml:space="preserve">Observation </w:t>
      </w:r>
      <w:r w:rsidR="0018085C">
        <w:rPr>
          <w:rFonts w:hint="eastAsia"/>
          <w:b/>
          <w:i/>
          <w:lang w:eastAsia="zh-CN"/>
        </w:rPr>
        <w:t>2</w:t>
      </w:r>
      <w:r w:rsidRPr="00FD3982">
        <w:rPr>
          <w:b/>
          <w:i/>
          <w:lang w:eastAsia="zh-CN"/>
        </w:rPr>
        <w:t xml:space="preserve">: The energy difference between </w:t>
      </w:r>
      <w:r>
        <w:rPr>
          <w:b/>
          <w:i/>
          <w:lang w:eastAsia="zh-CN"/>
        </w:rPr>
        <w:t>low</w:t>
      </w:r>
      <w:r w:rsidRPr="00FD3982">
        <w:rPr>
          <w:b/>
          <w:i/>
          <w:lang w:eastAsia="zh-CN"/>
        </w:rPr>
        <w:t xml:space="preserve"> loading and the light sleep</w:t>
      </w:r>
      <w:r>
        <w:rPr>
          <w:b/>
          <w:i/>
          <w:lang w:eastAsia="zh-CN"/>
        </w:rPr>
        <w:t xml:space="preserve"> (including transition energy)</w:t>
      </w:r>
      <w:r w:rsidRPr="00FD3982">
        <w:rPr>
          <w:b/>
          <w:i/>
          <w:lang w:eastAsia="zh-CN"/>
        </w:rPr>
        <w:t xml:space="preserve"> is important for ener</w:t>
      </w:r>
      <w:r>
        <w:rPr>
          <w:b/>
          <w:i/>
          <w:lang w:eastAsia="zh-CN"/>
        </w:rPr>
        <w:t>gy saving gain of switching on/off of BS</w:t>
      </w:r>
      <w:r w:rsidRPr="00FD3982">
        <w:rPr>
          <w:b/>
          <w:i/>
          <w:lang w:eastAsia="zh-CN"/>
        </w:rPr>
        <w:t>.</w:t>
      </w:r>
    </w:p>
    <w:p w14:paraId="35735365" w14:textId="77777777" w:rsidR="00396BA0" w:rsidRPr="00FD3982" w:rsidRDefault="00396BA0" w:rsidP="00093FE2">
      <w:pPr>
        <w:rPr>
          <w:b/>
          <w:lang w:eastAsia="zh-CN"/>
        </w:rPr>
      </w:pPr>
    </w:p>
    <w:p w14:paraId="350E387E" w14:textId="549373FC" w:rsidR="00D14EC7" w:rsidRDefault="00D14EC7" w:rsidP="00D14EC7">
      <w:pPr>
        <w:pStyle w:val="Heading1"/>
      </w:pPr>
      <w:r>
        <w:t>Frequency domain techniques</w:t>
      </w:r>
    </w:p>
    <w:p w14:paraId="7337C679" w14:textId="77777777" w:rsidR="00614A6F" w:rsidRDefault="00614A6F" w:rsidP="00614A6F">
      <w:pPr>
        <w:pStyle w:val="Heading2"/>
      </w:pPr>
      <w:r>
        <w:t>Candidate techniques</w:t>
      </w:r>
    </w:p>
    <w:p w14:paraId="3DC609F1" w14:textId="7AFE11EA" w:rsidR="00614A6F" w:rsidRDefault="00614A6F" w:rsidP="00614A6F">
      <w:pPr>
        <w:rPr>
          <w:lang w:eastAsia="zh-CN"/>
        </w:rPr>
      </w:pPr>
      <w:r>
        <w:rPr>
          <w:lang w:eastAsia="zh-CN"/>
        </w:rPr>
        <w:t>For frequency domain techniques, there are some candidates.</w:t>
      </w:r>
    </w:p>
    <w:p w14:paraId="7178314C" w14:textId="2263D6F1" w:rsidR="00614A6F" w:rsidRDefault="00614A6F" w:rsidP="00614A6F">
      <w:pPr>
        <w:pStyle w:val="ListParagraph"/>
        <w:numPr>
          <w:ilvl w:val="0"/>
          <w:numId w:val="46"/>
        </w:numPr>
        <w:ind w:firstLineChars="0"/>
        <w:rPr>
          <w:lang w:eastAsia="zh-CN"/>
        </w:rPr>
      </w:pPr>
      <w:r>
        <w:rPr>
          <w:lang w:eastAsia="zh-CN"/>
        </w:rPr>
        <w:t>Bandwidth adaptation</w:t>
      </w:r>
      <w:r w:rsidR="00B62DFD">
        <w:rPr>
          <w:lang w:eastAsia="zh-CN"/>
        </w:rPr>
        <w:t>: T</w:t>
      </w:r>
      <w:r w:rsidR="00257316">
        <w:rPr>
          <w:lang w:eastAsia="zh-CN"/>
        </w:rPr>
        <w:t xml:space="preserve">he used bandwidth can be enlarged or reduced based on some factors, e.g. UE </w:t>
      </w:r>
      <w:r w:rsidR="00B62DFD">
        <w:rPr>
          <w:lang w:eastAsia="zh-CN"/>
        </w:rPr>
        <w:t>distribution</w:t>
      </w:r>
      <w:r w:rsidR="00257316">
        <w:rPr>
          <w:lang w:eastAsia="zh-CN"/>
        </w:rPr>
        <w:t>, packet arrival</w:t>
      </w:r>
      <w:r>
        <w:rPr>
          <w:lang w:eastAsia="zh-CN"/>
        </w:rPr>
        <w:t>;</w:t>
      </w:r>
    </w:p>
    <w:p w14:paraId="49DA29A8" w14:textId="517CFF93" w:rsidR="00614A6F" w:rsidRPr="00614A6F" w:rsidRDefault="00614A6F" w:rsidP="00FE36FC">
      <w:pPr>
        <w:rPr>
          <w:lang w:eastAsia="zh-CN"/>
        </w:rPr>
      </w:pPr>
    </w:p>
    <w:p w14:paraId="2BC52B36" w14:textId="77777777" w:rsidR="00614A6F" w:rsidRDefault="00614A6F" w:rsidP="00614A6F">
      <w:pPr>
        <w:pStyle w:val="Heading2"/>
      </w:pPr>
      <w:r>
        <w:t>Initial evaluation results</w:t>
      </w:r>
    </w:p>
    <w:p w14:paraId="34A58A0F" w14:textId="18C4F361" w:rsidR="006676AC" w:rsidRDefault="006676AC" w:rsidP="006676AC">
      <w:pPr>
        <w:pStyle w:val="Heading3"/>
      </w:pPr>
      <w:r>
        <w:t>Bandwidth adaptation</w:t>
      </w:r>
    </w:p>
    <w:p w14:paraId="4DAE3CA3" w14:textId="0A646A23" w:rsidR="006676AC" w:rsidRDefault="00A7413E" w:rsidP="006676AC">
      <w:pPr>
        <w:jc w:val="left"/>
        <w:rPr>
          <w:lang w:eastAsia="zh-CN"/>
        </w:rPr>
      </w:pPr>
      <w:r>
        <w:rPr>
          <w:lang w:eastAsia="zh-CN"/>
        </w:rPr>
        <w:t>Directly reducing the bandwidth of a BS can provide the energy saving gain obviously.</w:t>
      </w:r>
      <w:r w:rsidR="00FE55F6">
        <w:rPr>
          <w:rFonts w:hint="eastAsia"/>
          <w:lang w:eastAsia="zh-CN"/>
        </w:rPr>
        <w:t xml:space="preserve"> </w:t>
      </w:r>
      <w:r>
        <w:rPr>
          <w:lang w:eastAsia="zh-CN"/>
        </w:rPr>
        <w:t>However, i</w:t>
      </w:r>
      <w:r w:rsidR="006676AC">
        <w:rPr>
          <w:lang w:eastAsia="zh-CN"/>
        </w:rPr>
        <w:t>t is not a feasible scenario to directly reduce the bandwidth of a BS with loss of capacity. Thus, we need to study a more complicated scenario where the total capacity is maintained by shifting loading from micro cells to a macro cell.</w:t>
      </w:r>
    </w:p>
    <w:p w14:paraId="353CD26E" w14:textId="77777777" w:rsidR="00FA01B6" w:rsidRDefault="006676AC" w:rsidP="006676AC">
      <w:pPr>
        <w:pStyle w:val="ListParagraph"/>
        <w:numPr>
          <w:ilvl w:val="0"/>
          <w:numId w:val="45"/>
        </w:numPr>
        <w:ind w:firstLineChars="0"/>
        <w:jc w:val="left"/>
        <w:rPr>
          <w:lang w:eastAsia="zh-CN"/>
        </w:rPr>
      </w:pPr>
      <w:r>
        <w:rPr>
          <w:lang w:eastAsia="zh-CN"/>
        </w:rPr>
        <w:t xml:space="preserve">Scenario: </w:t>
      </w:r>
    </w:p>
    <w:p w14:paraId="34AEC249" w14:textId="77777777" w:rsidR="00FA01B6" w:rsidRDefault="006676AC" w:rsidP="00FA01B6">
      <w:pPr>
        <w:pStyle w:val="ListParagraph"/>
        <w:numPr>
          <w:ilvl w:val="1"/>
          <w:numId w:val="45"/>
        </w:numPr>
        <w:ind w:firstLineChars="0"/>
        <w:jc w:val="left"/>
        <w:rPr>
          <w:lang w:eastAsia="zh-CN"/>
        </w:rPr>
      </w:pPr>
      <w:r>
        <w:rPr>
          <w:lang w:eastAsia="zh-CN"/>
        </w:rPr>
        <w:t>1</w:t>
      </w:r>
      <w:r w:rsidR="00FA01B6">
        <w:rPr>
          <w:lang w:eastAsia="zh-CN"/>
        </w:rPr>
        <w:t xml:space="preserve"> macro cell plus 3 micro cells</w:t>
      </w:r>
    </w:p>
    <w:p w14:paraId="33D78632" w14:textId="77777777" w:rsidR="00FA01B6" w:rsidRDefault="00FA01B6" w:rsidP="00FA01B6">
      <w:pPr>
        <w:pStyle w:val="ListParagraph"/>
        <w:numPr>
          <w:ilvl w:val="1"/>
          <w:numId w:val="45"/>
        </w:numPr>
        <w:ind w:firstLineChars="0"/>
        <w:jc w:val="left"/>
        <w:rPr>
          <w:lang w:eastAsia="zh-CN"/>
        </w:rPr>
      </w:pPr>
      <w:r w:rsidRPr="0018085C">
        <w:rPr>
          <w:lang w:eastAsia="zh-CN"/>
        </w:rPr>
        <w:t>Low loading (30</w:t>
      </w:r>
      <w:r>
        <w:rPr>
          <w:lang w:eastAsia="zh-CN"/>
        </w:rPr>
        <w:t>% loading)</w:t>
      </w:r>
    </w:p>
    <w:p w14:paraId="3059153A" w14:textId="7C6117B5" w:rsidR="006676AC" w:rsidRDefault="006676AC" w:rsidP="00FA01B6">
      <w:pPr>
        <w:pStyle w:val="ListParagraph"/>
        <w:numPr>
          <w:ilvl w:val="1"/>
          <w:numId w:val="45"/>
        </w:numPr>
        <w:ind w:firstLineChars="0"/>
        <w:jc w:val="left"/>
        <w:rPr>
          <w:lang w:eastAsia="zh-CN"/>
        </w:rPr>
      </w:pPr>
      <w:r>
        <w:rPr>
          <w:lang w:eastAsia="zh-CN"/>
        </w:rPr>
        <w:t>20 slots duration @15kHz SCS, 20ms duration</w:t>
      </w:r>
    </w:p>
    <w:p w14:paraId="64902E01" w14:textId="77777777" w:rsidR="006676AC" w:rsidRDefault="006676AC" w:rsidP="006676AC">
      <w:pPr>
        <w:pStyle w:val="ListParagraph"/>
        <w:numPr>
          <w:ilvl w:val="0"/>
          <w:numId w:val="45"/>
        </w:numPr>
        <w:ind w:firstLineChars="0"/>
        <w:jc w:val="left"/>
        <w:rPr>
          <w:lang w:eastAsia="zh-CN"/>
        </w:rPr>
      </w:pPr>
      <w:r>
        <w:rPr>
          <w:lang w:eastAsia="zh-CN"/>
        </w:rPr>
        <w:t xml:space="preserve">Baseline: </w:t>
      </w:r>
    </w:p>
    <w:p w14:paraId="0A41D7B3" w14:textId="2CFF9305" w:rsidR="006676AC" w:rsidRDefault="006676AC" w:rsidP="006676AC">
      <w:pPr>
        <w:pStyle w:val="ListParagraph"/>
        <w:numPr>
          <w:ilvl w:val="1"/>
          <w:numId w:val="45"/>
        </w:numPr>
        <w:ind w:firstLineChars="0"/>
        <w:jc w:val="left"/>
        <w:rPr>
          <w:lang w:eastAsia="zh-CN"/>
        </w:rPr>
      </w:pPr>
      <w:r>
        <w:rPr>
          <w:lang w:eastAsia="zh-CN"/>
        </w:rPr>
        <w:t xml:space="preserve">1 macro cell: 20 slots has </w:t>
      </w:r>
      <w:r>
        <w:rPr>
          <w:rFonts w:hint="eastAsia"/>
          <w:lang w:eastAsia="zh-CN"/>
        </w:rPr>
        <w:t>3</w:t>
      </w:r>
      <w:r>
        <w:rPr>
          <w:lang w:eastAsia="zh-CN"/>
        </w:rPr>
        <w:t>0% loading</w:t>
      </w:r>
    </w:p>
    <w:p w14:paraId="68AFE4D4" w14:textId="77777777" w:rsidR="006676AC" w:rsidRDefault="006676AC" w:rsidP="006676AC">
      <w:pPr>
        <w:pStyle w:val="ListParagraph"/>
        <w:numPr>
          <w:ilvl w:val="1"/>
          <w:numId w:val="45"/>
        </w:numPr>
        <w:ind w:firstLineChars="0"/>
        <w:jc w:val="left"/>
        <w:rPr>
          <w:lang w:eastAsia="zh-CN"/>
        </w:rPr>
      </w:pPr>
      <w:r>
        <w:rPr>
          <w:lang w:eastAsia="zh-CN"/>
        </w:rPr>
        <w:t>3 micro cells: 20 slots has 30% loading</w:t>
      </w:r>
    </w:p>
    <w:p w14:paraId="2893BC9A" w14:textId="0601159F" w:rsidR="00613F4E" w:rsidRDefault="00613F4E" w:rsidP="00613F4E">
      <w:pPr>
        <w:pStyle w:val="ListParagraph"/>
        <w:numPr>
          <w:ilvl w:val="1"/>
          <w:numId w:val="45"/>
        </w:numPr>
        <w:ind w:firstLineChars="0"/>
        <w:jc w:val="left"/>
        <w:rPr>
          <w:lang w:eastAsia="zh-CN"/>
        </w:rPr>
      </w:pPr>
      <w:r>
        <w:rPr>
          <w:lang w:eastAsia="zh-CN"/>
        </w:rPr>
        <w:t>Total: E_macell_30p * 20 + E_micell_30p * 20</w:t>
      </w:r>
      <w:r w:rsidR="00AF1CCE">
        <w:rPr>
          <w:lang w:eastAsia="zh-CN"/>
        </w:rPr>
        <w:t xml:space="preserve"> * num_micell = 1875 * 20 + 1250 * 20 * 3 = 37500 + 75000 = 112500</w:t>
      </w:r>
    </w:p>
    <w:p w14:paraId="43A10918" w14:textId="4BEBF456" w:rsidR="006676AC" w:rsidRDefault="00AF1CCE" w:rsidP="006676AC">
      <w:pPr>
        <w:pStyle w:val="ListParagraph"/>
        <w:numPr>
          <w:ilvl w:val="0"/>
          <w:numId w:val="45"/>
        </w:numPr>
        <w:ind w:firstLineChars="0"/>
        <w:jc w:val="left"/>
        <w:rPr>
          <w:lang w:eastAsia="zh-CN"/>
        </w:rPr>
      </w:pPr>
      <w:r>
        <w:rPr>
          <w:lang w:eastAsia="zh-CN"/>
        </w:rPr>
        <w:t>Reducing</w:t>
      </w:r>
      <w:r w:rsidR="006676AC">
        <w:rPr>
          <w:lang w:eastAsia="zh-CN"/>
        </w:rPr>
        <w:t xml:space="preserve"> the used bandwidth of the micro cell BS to half</w:t>
      </w:r>
      <w:r>
        <w:rPr>
          <w:lang w:eastAsia="zh-CN"/>
        </w:rPr>
        <w:t>,</w:t>
      </w:r>
      <w:r w:rsidR="006676AC">
        <w:rPr>
          <w:lang w:eastAsia="zh-CN"/>
        </w:rPr>
        <w:t xml:space="preserve"> and shift</w:t>
      </w:r>
      <w:r>
        <w:rPr>
          <w:lang w:eastAsia="zh-CN"/>
        </w:rPr>
        <w:t>ing</w:t>
      </w:r>
      <w:r w:rsidR="006676AC">
        <w:rPr>
          <w:lang w:eastAsia="zh-CN"/>
        </w:rPr>
        <w:t xml:space="preserve"> loading to the macro cell:</w:t>
      </w:r>
    </w:p>
    <w:p w14:paraId="13E6A654" w14:textId="77777777" w:rsidR="006676AC" w:rsidRDefault="006676AC" w:rsidP="006676AC">
      <w:pPr>
        <w:pStyle w:val="ListParagraph"/>
        <w:numPr>
          <w:ilvl w:val="1"/>
          <w:numId w:val="45"/>
        </w:numPr>
        <w:ind w:firstLineChars="0"/>
        <w:jc w:val="left"/>
        <w:rPr>
          <w:lang w:eastAsia="zh-CN"/>
        </w:rPr>
      </w:pPr>
      <w:r>
        <w:rPr>
          <w:lang w:eastAsia="zh-CN"/>
        </w:rPr>
        <w:t>1 macro cell: 10 slots has 30% loading; 10 slots has 50% loading</w:t>
      </w:r>
    </w:p>
    <w:p w14:paraId="76ED1C4C" w14:textId="64779EAF" w:rsidR="006676AC" w:rsidRDefault="006676AC" w:rsidP="006676AC">
      <w:pPr>
        <w:pStyle w:val="ListParagraph"/>
        <w:numPr>
          <w:ilvl w:val="1"/>
          <w:numId w:val="45"/>
        </w:numPr>
        <w:ind w:firstLineChars="0"/>
        <w:jc w:val="left"/>
        <w:rPr>
          <w:lang w:eastAsia="zh-CN"/>
        </w:rPr>
      </w:pPr>
      <w:r>
        <w:rPr>
          <w:lang w:eastAsia="zh-CN"/>
        </w:rPr>
        <w:t>3 micro cell: 10 slots has 30% loading; 10 slots has 10% loading</w:t>
      </w:r>
    </w:p>
    <w:p w14:paraId="7DBA399C" w14:textId="5AAB5695" w:rsidR="00AF1CCE" w:rsidRDefault="00AF1CCE" w:rsidP="00AF1CCE">
      <w:pPr>
        <w:pStyle w:val="ListParagraph"/>
        <w:numPr>
          <w:ilvl w:val="1"/>
          <w:numId w:val="45"/>
        </w:numPr>
        <w:ind w:firstLineChars="0"/>
        <w:jc w:val="left"/>
        <w:rPr>
          <w:lang w:eastAsia="zh-CN"/>
        </w:rPr>
      </w:pPr>
      <w:r>
        <w:rPr>
          <w:lang w:eastAsia="zh-CN"/>
        </w:rPr>
        <w:t>Total: E_macell_30p * 10 + E_macell_50p * 10 + (E_micell_30p * 10 + E_micell_10p * 10) * num_micell = 1875 *10 + 3375 * 10 - (1250 *10 + 750 * 10) * 3 = 52500 + 60000</w:t>
      </w:r>
    </w:p>
    <w:p w14:paraId="606934B9" w14:textId="3A90EB6A" w:rsidR="006676AC" w:rsidRDefault="006676AC" w:rsidP="006676AC">
      <w:pPr>
        <w:pStyle w:val="ListParagraph"/>
        <w:numPr>
          <w:ilvl w:val="1"/>
          <w:numId w:val="45"/>
        </w:numPr>
        <w:ind w:firstLineChars="0"/>
        <w:jc w:val="left"/>
        <w:rPr>
          <w:lang w:eastAsia="zh-CN"/>
        </w:rPr>
      </w:pPr>
      <w:r>
        <w:rPr>
          <w:lang w:eastAsia="zh-CN"/>
        </w:rPr>
        <w:t xml:space="preserve">Gain: (112500 – </w:t>
      </w:r>
      <w:r w:rsidR="00A7413E">
        <w:rPr>
          <w:lang w:eastAsia="zh-CN"/>
        </w:rPr>
        <w:t>112500</w:t>
      </w:r>
      <w:r>
        <w:rPr>
          <w:lang w:eastAsia="zh-CN"/>
        </w:rPr>
        <w:t xml:space="preserve">) / 112500 </w:t>
      </w:r>
      <w:r w:rsidR="00A7413E">
        <w:rPr>
          <w:lang w:eastAsia="zh-CN"/>
        </w:rPr>
        <w:t>= 0</w:t>
      </w:r>
      <w:r w:rsidR="00AF1CCE">
        <w:rPr>
          <w:lang w:eastAsia="zh-CN"/>
        </w:rPr>
        <w:t>%</w:t>
      </w:r>
    </w:p>
    <w:p w14:paraId="620277AC" w14:textId="7BDAC900" w:rsidR="00FA01B6" w:rsidRDefault="00AF1CCE" w:rsidP="00AF1CCE">
      <w:pPr>
        <w:jc w:val="left"/>
        <w:rPr>
          <w:lang w:eastAsia="zh-CN"/>
        </w:rPr>
      </w:pPr>
      <w:r>
        <w:rPr>
          <w:lang w:eastAsia="zh-CN"/>
        </w:rPr>
        <w:t xml:space="preserve">The nominator of the above gain can be written as (E_macell_30p - E_macell_50p) * 10 + (E_micell_30p * 10 – E_micro_10p * 10) * num_micell, and </w:t>
      </w:r>
      <w:r w:rsidR="00FA01B6">
        <w:rPr>
          <w:lang w:eastAsia="zh-CN"/>
        </w:rPr>
        <w:t>(E_macell_30p - E_macell_50p)</w:t>
      </w:r>
      <w:r>
        <w:rPr>
          <w:lang w:eastAsia="zh-CN"/>
        </w:rPr>
        <w:t xml:space="preserve"> is negative part</w:t>
      </w:r>
      <w:r w:rsidR="00FA01B6">
        <w:rPr>
          <w:lang w:eastAsia="zh-CN"/>
        </w:rPr>
        <w:t>, and (E_micell_30p * 10 – E_micell_10p * 10) is positive part</w:t>
      </w:r>
      <w:r>
        <w:rPr>
          <w:rFonts w:hint="eastAsia"/>
          <w:lang w:eastAsia="zh-CN"/>
        </w:rPr>
        <w:t xml:space="preserve">. </w:t>
      </w:r>
      <w:r w:rsidR="00FA01B6" w:rsidRPr="0018085C">
        <w:rPr>
          <w:lang w:eastAsia="zh-CN"/>
        </w:rPr>
        <w:t>However, it seems the positive part is cancelled by the negative part. The reason could be the</w:t>
      </w:r>
      <w:r w:rsidR="00FD3982" w:rsidRPr="0018085C">
        <w:rPr>
          <w:lang w:eastAsia="zh-CN"/>
        </w:rPr>
        <w:t xml:space="preserve"> energy consumption of</w:t>
      </w:r>
      <w:r w:rsidR="00FA01B6" w:rsidRPr="0018085C">
        <w:rPr>
          <w:lang w:eastAsia="zh-CN"/>
        </w:rPr>
        <w:t xml:space="preserve"> bandwidth</w:t>
      </w:r>
      <w:r w:rsidR="00FD3982" w:rsidRPr="0018085C">
        <w:rPr>
          <w:lang w:eastAsia="zh-CN"/>
        </w:rPr>
        <w:t xml:space="preserve"> scaling</w:t>
      </w:r>
      <w:r w:rsidR="00FA01B6" w:rsidRPr="0018085C">
        <w:rPr>
          <w:lang w:eastAsia="zh-CN"/>
        </w:rPr>
        <w:t xml:space="preserve"> is proportional to th</w:t>
      </w:r>
      <w:r w:rsidR="006A21BD" w:rsidRPr="0018085C">
        <w:rPr>
          <w:lang w:eastAsia="zh-CN"/>
        </w:rPr>
        <w:t>at</w:t>
      </w:r>
      <w:r w:rsidR="00FD3982" w:rsidRPr="0018085C">
        <w:rPr>
          <w:lang w:eastAsia="zh-CN"/>
        </w:rPr>
        <w:t xml:space="preserve"> of</w:t>
      </w:r>
      <w:r w:rsidR="00FA01B6" w:rsidRPr="0018085C">
        <w:rPr>
          <w:lang w:eastAsia="zh-CN"/>
        </w:rPr>
        <w:t xml:space="preserve"> loading</w:t>
      </w:r>
      <w:r w:rsidR="00FD3982" w:rsidRPr="0018085C">
        <w:rPr>
          <w:lang w:eastAsia="zh-CN"/>
        </w:rPr>
        <w:t xml:space="preserve"> scaling</w:t>
      </w:r>
      <w:r w:rsidR="00FA01B6" w:rsidRPr="0018085C">
        <w:rPr>
          <w:lang w:eastAsia="zh-CN"/>
        </w:rPr>
        <w:t xml:space="preserve">, and if the total loading is unchanged, the bandwidth adaptation </w:t>
      </w:r>
      <w:r w:rsidR="0018085C">
        <w:rPr>
          <w:lang w:eastAsia="zh-CN"/>
        </w:rPr>
        <w:t>cannot improve the energy efficiency.</w:t>
      </w:r>
    </w:p>
    <w:p w14:paraId="731984F2" w14:textId="135DF2FF" w:rsidR="00D14EC7" w:rsidRDefault="0018085C" w:rsidP="00093FE2">
      <w:pPr>
        <w:rPr>
          <w:b/>
          <w:i/>
          <w:lang w:eastAsia="zh-CN"/>
        </w:rPr>
      </w:pPr>
      <w:r w:rsidRPr="00FD3982">
        <w:rPr>
          <w:b/>
          <w:i/>
          <w:lang w:eastAsia="zh-CN"/>
        </w:rPr>
        <w:t xml:space="preserve">Observation </w:t>
      </w:r>
      <w:r>
        <w:rPr>
          <w:rFonts w:hint="eastAsia"/>
          <w:b/>
          <w:i/>
          <w:lang w:eastAsia="zh-CN"/>
        </w:rPr>
        <w:t>3</w:t>
      </w:r>
      <w:r w:rsidRPr="00FD3982">
        <w:rPr>
          <w:b/>
          <w:i/>
          <w:lang w:eastAsia="zh-CN"/>
        </w:rPr>
        <w:t xml:space="preserve">: </w:t>
      </w:r>
      <w:r>
        <w:rPr>
          <w:b/>
          <w:i/>
          <w:lang w:eastAsia="zh-CN"/>
        </w:rPr>
        <w:t xml:space="preserve">If </w:t>
      </w:r>
      <w:r w:rsidRPr="00603C35">
        <w:rPr>
          <w:b/>
          <w:i/>
          <w:lang w:eastAsia="zh-CN"/>
        </w:rPr>
        <w:t xml:space="preserve">the energy consumption of bandwidth scaling is proportional to </w:t>
      </w:r>
      <w:r>
        <w:rPr>
          <w:b/>
          <w:i/>
          <w:lang w:eastAsia="zh-CN"/>
        </w:rPr>
        <w:t>that</w:t>
      </w:r>
      <w:r w:rsidRPr="00603C35">
        <w:rPr>
          <w:b/>
          <w:i/>
          <w:lang w:eastAsia="zh-CN"/>
        </w:rPr>
        <w:t xml:space="preserve"> of loading scaling, and if the total loading is unchanged, the bandwidth adaptation </w:t>
      </w:r>
      <w:r>
        <w:rPr>
          <w:b/>
          <w:i/>
          <w:lang w:eastAsia="zh-CN"/>
        </w:rPr>
        <w:t>cannot improve the energy efficiency.</w:t>
      </w:r>
    </w:p>
    <w:p w14:paraId="163FECFE" w14:textId="77777777" w:rsidR="0018085C" w:rsidRDefault="0018085C" w:rsidP="00093FE2"/>
    <w:p w14:paraId="3483555A" w14:textId="175DA727" w:rsidR="00D14EC7" w:rsidRDefault="00D14EC7" w:rsidP="00D14EC7">
      <w:pPr>
        <w:pStyle w:val="Heading1"/>
      </w:pPr>
      <w:r>
        <w:lastRenderedPageBreak/>
        <w:t>Spatial domain techniques</w:t>
      </w:r>
    </w:p>
    <w:p w14:paraId="1D965880" w14:textId="6435B30D" w:rsidR="00614A6F" w:rsidRDefault="00614A6F" w:rsidP="00614A6F">
      <w:pPr>
        <w:pStyle w:val="Heading2"/>
      </w:pPr>
      <w:r>
        <w:t>Candidate techniques</w:t>
      </w:r>
    </w:p>
    <w:p w14:paraId="045FB2DD" w14:textId="09C074C7" w:rsidR="00614A6F" w:rsidRDefault="00614A6F" w:rsidP="00614A6F">
      <w:pPr>
        <w:rPr>
          <w:lang w:eastAsia="zh-CN"/>
        </w:rPr>
      </w:pPr>
      <w:r>
        <w:rPr>
          <w:lang w:eastAsia="zh-CN"/>
        </w:rPr>
        <w:t>For spatial domain techniques, there are some candidates.</w:t>
      </w:r>
    </w:p>
    <w:p w14:paraId="665D86D9" w14:textId="772F04E5" w:rsidR="00614A6F" w:rsidRDefault="00C5762B" w:rsidP="00614A6F">
      <w:pPr>
        <w:pStyle w:val="ListParagraph"/>
        <w:numPr>
          <w:ilvl w:val="0"/>
          <w:numId w:val="46"/>
        </w:numPr>
        <w:ind w:firstLineChars="0"/>
        <w:rPr>
          <w:lang w:eastAsia="zh-CN"/>
        </w:rPr>
      </w:pPr>
      <w:r>
        <w:t>Reduction of beams of common signal/channel</w:t>
      </w:r>
      <w:r w:rsidR="00B62DFD">
        <w:t>: A part of SSB beams can be muted based on some factors, e.g. UE distribution, packet arrival</w:t>
      </w:r>
      <w:r w:rsidR="00614A6F">
        <w:rPr>
          <w:lang w:eastAsia="zh-CN"/>
        </w:rPr>
        <w:t>;</w:t>
      </w:r>
    </w:p>
    <w:p w14:paraId="39D1FFAB" w14:textId="70D244BD" w:rsidR="00614A6F" w:rsidRDefault="002F2B28" w:rsidP="00614A6F">
      <w:pPr>
        <w:pStyle w:val="ListParagraph"/>
        <w:numPr>
          <w:ilvl w:val="0"/>
          <w:numId w:val="46"/>
        </w:numPr>
        <w:ind w:firstLineChars="0"/>
        <w:rPr>
          <w:lang w:eastAsia="zh-CN"/>
        </w:rPr>
      </w:pPr>
      <w:r>
        <w:rPr>
          <w:lang w:eastAsia="zh-CN"/>
        </w:rPr>
        <w:t>TRX (a</w:t>
      </w:r>
      <w:r w:rsidR="00614A6F">
        <w:rPr>
          <w:lang w:eastAsia="zh-CN"/>
        </w:rPr>
        <w:t>ntenna ports</w:t>
      </w:r>
      <w:r>
        <w:rPr>
          <w:lang w:eastAsia="zh-CN"/>
        </w:rPr>
        <w:t>)</w:t>
      </w:r>
      <w:r w:rsidR="00614A6F">
        <w:rPr>
          <w:lang w:eastAsia="zh-CN"/>
        </w:rPr>
        <w:t xml:space="preserve"> adaptation</w:t>
      </w:r>
      <w:r w:rsidR="00B62DFD">
        <w:rPr>
          <w:lang w:eastAsia="zh-CN"/>
        </w:rPr>
        <w:t>: A part of TRX can be switched off based on some factors, e.g. UE distribution, packet arrival</w:t>
      </w:r>
      <w:r w:rsidR="00614A6F">
        <w:rPr>
          <w:lang w:eastAsia="zh-CN"/>
        </w:rPr>
        <w:t>;</w:t>
      </w:r>
    </w:p>
    <w:p w14:paraId="45AFE503" w14:textId="07F16DD3" w:rsidR="00614A6F" w:rsidRDefault="00614A6F" w:rsidP="00614A6F">
      <w:pPr>
        <w:rPr>
          <w:lang w:eastAsia="zh-CN"/>
        </w:rPr>
      </w:pPr>
    </w:p>
    <w:p w14:paraId="5458030D" w14:textId="7538788F" w:rsidR="00614A6F" w:rsidRDefault="00614A6F" w:rsidP="00614A6F">
      <w:pPr>
        <w:pStyle w:val="Heading2"/>
      </w:pPr>
      <w:r>
        <w:t>Initial evaluation results</w:t>
      </w:r>
    </w:p>
    <w:p w14:paraId="556F30FC" w14:textId="1687132C" w:rsidR="00F05576" w:rsidRDefault="00F05576" w:rsidP="00F05576">
      <w:pPr>
        <w:pStyle w:val="Heading3"/>
      </w:pPr>
      <w:r>
        <w:t>Reduction of beams of common signal/channel</w:t>
      </w:r>
    </w:p>
    <w:p w14:paraId="25B718B4" w14:textId="3C8B4A8E" w:rsidR="00F05576" w:rsidRDefault="002C23BB" w:rsidP="00F05576">
      <w:pPr>
        <w:jc w:val="left"/>
        <w:rPr>
          <w:lang w:eastAsia="zh-CN"/>
        </w:rPr>
      </w:pPr>
      <w:r>
        <w:rPr>
          <w:lang w:eastAsia="zh-CN"/>
        </w:rPr>
        <w:t>The pre-assumption for reduction of beams of common signal/channel is that the common signal/channel can be switched off in some cases, e.g. no UE camps on some beam areas in a specific cell. Thus, we only evaluate a simple scenario shown as follows.</w:t>
      </w:r>
    </w:p>
    <w:p w14:paraId="0D5D470F" w14:textId="77777777" w:rsidR="00FA01B6" w:rsidRDefault="0043202F" w:rsidP="00F05576">
      <w:pPr>
        <w:pStyle w:val="ListParagraph"/>
        <w:numPr>
          <w:ilvl w:val="0"/>
          <w:numId w:val="45"/>
        </w:numPr>
        <w:ind w:firstLineChars="0"/>
        <w:jc w:val="left"/>
        <w:rPr>
          <w:lang w:eastAsia="zh-CN"/>
        </w:rPr>
      </w:pPr>
      <w:r>
        <w:rPr>
          <w:lang w:eastAsia="zh-CN"/>
        </w:rPr>
        <w:t xml:space="preserve">Scenario: </w:t>
      </w:r>
    </w:p>
    <w:p w14:paraId="424E1928" w14:textId="77777777" w:rsidR="00FA01B6" w:rsidRPr="0018085C" w:rsidRDefault="00FA01B6" w:rsidP="00FA01B6">
      <w:pPr>
        <w:pStyle w:val="ListParagraph"/>
        <w:numPr>
          <w:ilvl w:val="1"/>
          <w:numId w:val="45"/>
        </w:numPr>
        <w:ind w:firstLineChars="0"/>
        <w:jc w:val="left"/>
        <w:rPr>
          <w:lang w:eastAsia="zh-CN"/>
        </w:rPr>
      </w:pPr>
      <w:r w:rsidRPr="0018085C">
        <w:rPr>
          <w:lang w:eastAsia="zh-CN"/>
        </w:rPr>
        <w:t>Micro cell</w:t>
      </w:r>
    </w:p>
    <w:p w14:paraId="1B1C222E" w14:textId="782AAE95" w:rsidR="00FA01B6" w:rsidRPr="0018085C" w:rsidRDefault="00FA01B6" w:rsidP="00FA01B6">
      <w:pPr>
        <w:pStyle w:val="ListParagraph"/>
        <w:numPr>
          <w:ilvl w:val="1"/>
          <w:numId w:val="45"/>
        </w:numPr>
        <w:ind w:firstLineChars="0"/>
        <w:jc w:val="left"/>
        <w:rPr>
          <w:lang w:eastAsia="zh-CN"/>
        </w:rPr>
      </w:pPr>
      <w:r w:rsidRPr="0018085C">
        <w:rPr>
          <w:lang w:eastAsia="zh-CN"/>
        </w:rPr>
        <w:t>Empty loading (</w:t>
      </w:r>
      <w:r w:rsidR="00603C35" w:rsidRPr="0018085C">
        <w:rPr>
          <w:lang w:eastAsia="zh-CN"/>
        </w:rPr>
        <w:t xml:space="preserve">e.g. </w:t>
      </w:r>
      <w:r w:rsidRPr="0018085C">
        <w:rPr>
          <w:lang w:eastAsia="zh-CN"/>
        </w:rPr>
        <w:t xml:space="preserve">10% loading </w:t>
      </w:r>
      <w:r w:rsidR="00603C35" w:rsidRPr="0018085C">
        <w:rPr>
          <w:lang w:eastAsia="zh-CN"/>
        </w:rPr>
        <w:t>including</w:t>
      </w:r>
      <w:r w:rsidRPr="0018085C">
        <w:rPr>
          <w:lang w:eastAsia="zh-CN"/>
        </w:rPr>
        <w:t xml:space="preserve"> SSB transmission)</w:t>
      </w:r>
    </w:p>
    <w:p w14:paraId="7C3B6D1B" w14:textId="192E2A5E" w:rsidR="00F05576" w:rsidRPr="0018085C" w:rsidRDefault="00F05576" w:rsidP="00FA01B6">
      <w:pPr>
        <w:pStyle w:val="ListParagraph"/>
        <w:numPr>
          <w:ilvl w:val="1"/>
          <w:numId w:val="45"/>
        </w:numPr>
        <w:ind w:firstLineChars="0"/>
        <w:jc w:val="left"/>
        <w:rPr>
          <w:lang w:eastAsia="zh-CN"/>
        </w:rPr>
      </w:pPr>
      <w:r w:rsidRPr="0018085C">
        <w:rPr>
          <w:lang w:eastAsia="zh-CN"/>
        </w:rPr>
        <w:t>20 slots duration @15kHz SCS, 20ms duration</w:t>
      </w:r>
    </w:p>
    <w:p w14:paraId="0ED59C19" w14:textId="2731A2B5" w:rsidR="00F05576" w:rsidRPr="0018085C" w:rsidRDefault="00F05576" w:rsidP="00F05576">
      <w:pPr>
        <w:pStyle w:val="ListParagraph"/>
        <w:numPr>
          <w:ilvl w:val="0"/>
          <w:numId w:val="45"/>
        </w:numPr>
        <w:ind w:firstLineChars="0"/>
        <w:jc w:val="left"/>
        <w:rPr>
          <w:lang w:eastAsia="zh-CN"/>
        </w:rPr>
      </w:pPr>
      <w:r w:rsidRPr="0018085C">
        <w:rPr>
          <w:lang w:eastAsia="zh-CN"/>
        </w:rPr>
        <w:t xml:space="preserve">Baseline: SSB with 20ms periodicity; 2 slots contain SSB </w:t>
      </w:r>
      <w:r w:rsidR="00C46486" w:rsidRPr="0018085C">
        <w:rPr>
          <w:lang w:eastAsia="zh-CN"/>
        </w:rPr>
        <w:t>which have 10% loading; 6 slots are transition slots; 12</w:t>
      </w:r>
      <w:r w:rsidRPr="0018085C">
        <w:rPr>
          <w:lang w:eastAsia="zh-CN"/>
        </w:rPr>
        <w:t xml:space="preserve"> slots are slots in the light sleep state</w:t>
      </w:r>
    </w:p>
    <w:p w14:paraId="1B41D91D" w14:textId="05507778" w:rsidR="00C46486" w:rsidRPr="0018085C" w:rsidRDefault="00C46486" w:rsidP="00F05576">
      <w:pPr>
        <w:pStyle w:val="ListParagraph"/>
        <w:numPr>
          <w:ilvl w:val="1"/>
          <w:numId w:val="45"/>
        </w:numPr>
        <w:ind w:firstLineChars="0"/>
        <w:jc w:val="left"/>
        <w:rPr>
          <w:lang w:eastAsia="zh-CN"/>
        </w:rPr>
      </w:pPr>
      <w:r w:rsidRPr="0018085C">
        <w:rPr>
          <w:lang w:eastAsia="zh-CN"/>
        </w:rPr>
        <w:t>Total: E_micell</w:t>
      </w:r>
      <w:r w:rsidRPr="0018085C">
        <w:rPr>
          <w:rFonts w:hint="eastAsia"/>
          <w:lang w:eastAsia="zh-CN"/>
        </w:rPr>
        <w:t>_</w:t>
      </w:r>
      <w:r w:rsidRPr="0018085C">
        <w:rPr>
          <w:lang w:eastAsia="zh-CN"/>
        </w:rPr>
        <w:t>10p * 2 + E_micell_lighttrns + E_micell_lightslp * 12 = 750 * 2 + 400 + 200 * 12 = 4300</w:t>
      </w:r>
    </w:p>
    <w:p w14:paraId="1FE81A3E" w14:textId="657EA95B" w:rsidR="00F05576" w:rsidRPr="0018085C" w:rsidRDefault="00C46486" w:rsidP="00F05576">
      <w:pPr>
        <w:pStyle w:val="ListParagraph"/>
        <w:numPr>
          <w:ilvl w:val="0"/>
          <w:numId w:val="45"/>
        </w:numPr>
        <w:ind w:firstLineChars="0"/>
        <w:jc w:val="left"/>
        <w:rPr>
          <w:lang w:eastAsia="zh-CN"/>
        </w:rPr>
      </w:pPr>
      <w:r w:rsidRPr="0018085C">
        <w:rPr>
          <w:lang w:eastAsia="zh-CN"/>
        </w:rPr>
        <w:t>Closing</w:t>
      </w:r>
      <w:r w:rsidR="00C5762B" w:rsidRPr="0018085C">
        <w:rPr>
          <w:lang w:eastAsia="zh-CN"/>
        </w:rPr>
        <w:t xml:space="preserve"> half of </w:t>
      </w:r>
      <w:r w:rsidR="00F05576" w:rsidRPr="0018085C">
        <w:rPr>
          <w:lang w:eastAsia="zh-CN"/>
        </w:rPr>
        <w:t>SSB</w:t>
      </w:r>
      <w:r w:rsidR="00C5762B" w:rsidRPr="0018085C">
        <w:rPr>
          <w:lang w:eastAsia="zh-CN"/>
        </w:rPr>
        <w:t xml:space="preserve"> beams</w:t>
      </w:r>
      <w:r w:rsidR="00F05576" w:rsidRPr="0018085C">
        <w:rPr>
          <w:lang w:eastAsia="zh-CN"/>
        </w:rPr>
        <w:t xml:space="preserve">: </w:t>
      </w:r>
      <w:r w:rsidR="00C5762B" w:rsidRPr="0018085C">
        <w:rPr>
          <w:lang w:eastAsia="zh-CN"/>
        </w:rPr>
        <w:t>SSB with 20ms periodicity; 2 sl</w:t>
      </w:r>
      <w:r w:rsidRPr="0018085C">
        <w:rPr>
          <w:lang w:eastAsia="zh-CN"/>
        </w:rPr>
        <w:t>ots contain the half SSB beam; 6 slots are transition slots; 12</w:t>
      </w:r>
      <w:r w:rsidR="00C5762B" w:rsidRPr="0018085C">
        <w:rPr>
          <w:lang w:eastAsia="zh-CN"/>
        </w:rPr>
        <w:t xml:space="preserve"> slots are slots in the light sleep state</w:t>
      </w:r>
    </w:p>
    <w:p w14:paraId="52D3BE1E" w14:textId="15FD65C4" w:rsidR="00C46486" w:rsidRPr="0018085C" w:rsidRDefault="00C46486" w:rsidP="00C5762B">
      <w:pPr>
        <w:pStyle w:val="ListParagraph"/>
        <w:numPr>
          <w:ilvl w:val="1"/>
          <w:numId w:val="45"/>
        </w:numPr>
        <w:ind w:firstLineChars="0"/>
        <w:jc w:val="left"/>
        <w:rPr>
          <w:lang w:eastAsia="zh-CN"/>
        </w:rPr>
      </w:pPr>
      <w:r w:rsidRPr="0018085C">
        <w:rPr>
          <w:lang w:eastAsia="zh-CN"/>
        </w:rPr>
        <w:t>Total: E_micell</w:t>
      </w:r>
      <w:r w:rsidRPr="0018085C">
        <w:rPr>
          <w:rFonts w:hint="eastAsia"/>
          <w:lang w:eastAsia="zh-CN"/>
        </w:rPr>
        <w:t>_</w:t>
      </w:r>
      <w:r w:rsidRPr="0018085C">
        <w:rPr>
          <w:lang w:eastAsia="zh-CN"/>
        </w:rPr>
        <w:t>10p * 50% * 2 + E_micell_lighttrns + E_micell_lightslp * 12 = 750 * 5% * 2 + 400 + 200 * 12 = 3550</w:t>
      </w:r>
    </w:p>
    <w:p w14:paraId="07401E3E" w14:textId="5A4D425B" w:rsidR="00F05576" w:rsidRPr="0018085C" w:rsidRDefault="00F05576" w:rsidP="00F05576">
      <w:pPr>
        <w:pStyle w:val="ListParagraph"/>
        <w:numPr>
          <w:ilvl w:val="1"/>
          <w:numId w:val="45"/>
        </w:numPr>
        <w:ind w:firstLineChars="0"/>
        <w:jc w:val="left"/>
        <w:rPr>
          <w:lang w:eastAsia="zh-CN"/>
        </w:rPr>
      </w:pPr>
      <w:r w:rsidRPr="0018085C">
        <w:rPr>
          <w:lang w:eastAsia="zh-CN"/>
        </w:rPr>
        <w:t>Gain: (</w:t>
      </w:r>
      <w:r w:rsidR="00C46486" w:rsidRPr="0018085C">
        <w:rPr>
          <w:lang w:eastAsia="zh-CN"/>
        </w:rPr>
        <w:t>43</w:t>
      </w:r>
      <w:r w:rsidRPr="0018085C">
        <w:rPr>
          <w:lang w:eastAsia="zh-CN"/>
        </w:rPr>
        <w:t xml:space="preserve">00 – </w:t>
      </w:r>
      <w:r w:rsidR="00C46486" w:rsidRPr="0018085C">
        <w:rPr>
          <w:lang w:eastAsia="zh-CN"/>
        </w:rPr>
        <w:t>35</w:t>
      </w:r>
      <w:r w:rsidR="00C5762B" w:rsidRPr="0018085C">
        <w:rPr>
          <w:lang w:eastAsia="zh-CN"/>
        </w:rPr>
        <w:t>50</w:t>
      </w:r>
      <w:r w:rsidRPr="0018085C">
        <w:rPr>
          <w:lang w:eastAsia="zh-CN"/>
        </w:rPr>
        <w:t xml:space="preserve">) / </w:t>
      </w:r>
      <w:r w:rsidR="00C46486" w:rsidRPr="0018085C">
        <w:rPr>
          <w:lang w:eastAsia="zh-CN"/>
        </w:rPr>
        <w:t>43</w:t>
      </w:r>
      <w:r w:rsidRPr="0018085C">
        <w:rPr>
          <w:lang w:eastAsia="zh-CN"/>
        </w:rPr>
        <w:t xml:space="preserve">00 ~= </w:t>
      </w:r>
      <w:r w:rsidR="00C46486" w:rsidRPr="0018085C">
        <w:rPr>
          <w:lang w:eastAsia="zh-CN"/>
        </w:rPr>
        <w:t>17</w:t>
      </w:r>
      <w:r w:rsidRPr="0018085C">
        <w:rPr>
          <w:lang w:eastAsia="zh-CN"/>
        </w:rPr>
        <w:t>%</w:t>
      </w:r>
    </w:p>
    <w:p w14:paraId="12760A20" w14:textId="79C1BF06" w:rsidR="00F05576" w:rsidRDefault="00C46486" w:rsidP="00F05576">
      <w:pPr>
        <w:rPr>
          <w:lang w:eastAsia="zh-CN"/>
        </w:rPr>
      </w:pPr>
      <w:r>
        <w:rPr>
          <w:lang w:eastAsia="zh-CN"/>
        </w:rPr>
        <w:t xml:space="preserve">The nominator of the above gain can be written as </w:t>
      </w:r>
      <w:r w:rsidR="009171E5">
        <w:rPr>
          <w:lang w:eastAsia="zh-CN"/>
        </w:rPr>
        <w:t>(E_micell</w:t>
      </w:r>
      <w:r w:rsidR="009171E5">
        <w:rPr>
          <w:rFonts w:hint="eastAsia"/>
          <w:lang w:eastAsia="zh-CN"/>
        </w:rPr>
        <w:t>_</w:t>
      </w:r>
      <w:r w:rsidR="009171E5">
        <w:rPr>
          <w:lang w:eastAsia="zh-CN"/>
        </w:rPr>
        <w:t>10p * 50% * 2)</w:t>
      </w:r>
      <w:r>
        <w:rPr>
          <w:rFonts w:hint="eastAsia"/>
          <w:lang w:eastAsia="zh-CN"/>
        </w:rPr>
        <w:t xml:space="preserve">. </w:t>
      </w:r>
      <w:r>
        <w:rPr>
          <w:lang w:eastAsia="zh-CN"/>
        </w:rPr>
        <w:t>Thus, E_micell_10p is important for the gain</w:t>
      </w:r>
      <w:r w:rsidR="00BF4A59">
        <w:rPr>
          <w:lang w:eastAsia="zh-CN"/>
        </w:rPr>
        <w:t xml:space="preserve">, which means </w:t>
      </w:r>
      <w:r>
        <w:rPr>
          <w:lang w:eastAsia="zh-CN"/>
        </w:rPr>
        <w:t>empty loading for micro cell BS.</w:t>
      </w:r>
    </w:p>
    <w:p w14:paraId="3C21357B" w14:textId="003045AA" w:rsidR="00603C35" w:rsidRPr="00FD3982" w:rsidRDefault="00603C35" w:rsidP="00603C35">
      <w:pPr>
        <w:jc w:val="left"/>
        <w:rPr>
          <w:b/>
          <w:i/>
          <w:lang w:eastAsia="zh-CN"/>
        </w:rPr>
      </w:pPr>
      <w:r w:rsidRPr="00FD3982">
        <w:rPr>
          <w:b/>
          <w:i/>
          <w:lang w:eastAsia="zh-CN"/>
        </w:rPr>
        <w:t xml:space="preserve">Observation </w:t>
      </w:r>
      <w:r w:rsidR="0018085C">
        <w:rPr>
          <w:rFonts w:hint="eastAsia"/>
          <w:b/>
          <w:i/>
          <w:lang w:eastAsia="zh-CN"/>
        </w:rPr>
        <w:t>4</w:t>
      </w:r>
      <w:r w:rsidRPr="00FD3982">
        <w:rPr>
          <w:b/>
          <w:i/>
          <w:lang w:eastAsia="zh-CN"/>
        </w:rPr>
        <w:t xml:space="preserve">: The energy </w:t>
      </w:r>
      <w:r>
        <w:rPr>
          <w:b/>
          <w:i/>
          <w:lang w:eastAsia="zh-CN"/>
        </w:rPr>
        <w:t xml:space="preserve">for empty loading </w:t>
      </w:r>
      <w:r w:rsidRPr="00FD3982">
        <w:rPr>
          <w:b/>
          <w:i/>
          <w:lang w:eastAsia="zh-CN"/>
        </w:rPr>
        <w:t xml:space="preserve">is important for energy saving gain of reduction of </w:t>
      </w:r>
      <w:r>
        <w:rPr>
          <w:b/>
          <w:i/>
          <w:lang w:eastAsia="zh-CN"/>
        </w:rPr>
        <w:t xml:space="preserve">beams of </w:t>
      </w:r>
      <w:r w:rsidRPr="00FD3982">
        <w:rPr>
          <w:b/>
          <w:i/>
          <w:lang w:eastAsia="zh-CN"/>
        </w:rPr>
        <w:t>common signal/channel.</w:t>
      </w:r>
    </w:p>
    <w:p w14:paraId="105D42DC" w14:textId="77777777" w:rsidR="00C46486" w:rsidRPr="00F05576" w:rsidRDefault="00C46486" w:rsidP="00F05576"/>
    <w:p w14:paraId="60655757" w14:textId="55D146D1" w:rsidR="002F2B28" w:rsidRDefault="00F05576" w:rsidP="002F2B28">
      <w:pPr>
        <w:pStyle w:val="Heading3"/>
      </w:pPr>
      <w:r>
        <w:rPr>
          <w:lang w:eastAsia="zh-CN"/>
        </w:rPr>
        <w:t>TRX adaptation</w:t>
      </w:r>
    </w:p>
    <w:p w14:paraId="242710F8" w14:textId="1D292D70" w:rsidR="00625DE9" w:rsidRDefault="00BF4A59" w:rsidP="002F2B28">
      <w:pPr>
        <w:jc w:val="left"/>
        <w:rPr>
          <w:lang w:eastAsia="zh-CN"/>
        </w:rPr>
      </w:pPr>
      <w:r>
        <w:rPr>
          <w:lang w:eastAsia="zh-CN"/>
        </w:rPr>
        <w:t>For simplification, we assume the simple scenario that micro cell BS use only a part of TRX (beams) to serve UEs while the used bandwidth is increasing</w:t>
      </w:r>
      <w:r w:rsidR="002C1775">
        <w:rPr>
          <w:lang w:eastAsia="zh-CN"/>
        </w:rPr>
        <w:t xml:space="preserve">. In this </w:t>
      </w:r>
      <w:r w:rsidR="0083176F">
        <w:rPr>
          <w:lang w:eastAsia="zh-CN"/>
        </w:rPr>
        <w:t>scenario</w:t>
      </w:r>
      <w:r w:rsidR="002C1775">
        <w:rPr>
          <w:lang w:eastAsia="zh-CN"/>
        </w:rPr>
        <w:t>, micro cell BS should know which TRX (beams) can be suitable to serve the UEs</w:t>
      </w:r>
      <w:r>
        <w:rPr>
          <w:lang w:eastAsia="zh-CN"/>
        </w:rPr>
        <w:t xml:space="preserve">. </w:t>
      </w:r>
      <w:r w:rsidR="002C1775">
        <w:rPr>
          <w:lang w:eastAsia="zh-CN"/>
        </w:rPr>
        <w:t xml:space="preserve">In fact, in this scenario, </w:t>
      </w:r>
      <w:r>
        <w:rPr>
          <w:lang w:eastAsia="zh-CN"/>
        </w:rPr>
        <w:t xml:space="preserve">the used bandwidth is </w:t>
      </w:r>
      <w:r w:rsidR="002C1775">
        <w:rPr>
          <w:lang w:eastAsia="zh-CN"/>
        </w:rPr>
        <w:t>exchanged</w:t>
      </w:r>
      <w:r>
        <w:rPr>
          <w:lang w:eastAsia="zh-CN"/>
        </w:rPr>
        <w:t xml:space="preserve"> for </w:t>
      </w:r>
      <w:r w:rsidR="0083176F">
        <w:rPr>
          <w:lang w:eastAsia="zh-CN"/>
        </w:rPr>
        <w:t>the number of TRX.</w:t>
      </w:r>
    </w:p>
    <w:p w14:paraId="458E08DC" w14:textId="77777777" w:rsidR="00BF4A59" w:rsidRDefault="0043202F" w:rsidP="002F2B28">
      <w:pPr>
        <w:pStyle w:val="ListParagraph"/>
        <w:numPr>
          <w:ilvl w:val="0"/>
          <w:numId w:val="45"/>
        </w:numPr>
        <w:ind w:firstLineChars="0"/>
        <w:jc w:val="left"/>
        <w:rPr>
          <w:lang w:eastAsia="zh-CN"/>
        </w:rPr>
      </w:pPr>
      <w:r>
        <w:rPr>
          <w:lang w:eastAsia="zh-CN"/>
        </w:rPr>
        <w:t xml:space="preserve">Scenario: </w:t>
      </w:r>
    </w:p>
    <w:p w14:paraId="3B159EEC" w14:textId="66FD9F5C" w:rsidR="00BF4A59" w:rsidRDefault="0043202F" w:rsidP="00BF4A59">
      <w:pPr>
        <w:pStyle w:val="ListParagraph"/>
        <w:numPr>
          <w:ilvl w:val="1"/>
          <w:numId w:val="45"/>
        </w:numPr>
        <w:ind w:firstLineChars="0"/>
        <w:jc w:val="left"/>
        <w:rPr>
          <w:lang w:eastAsia="zh-CN"/>
        </w:rPr>
      </w:pPr>
      <w:r>
        <w:rPr>
          <w:lang w:eastAsia="zh-CN"/>
        </w:rPr>
        <w:t>M</w:t>
      </w:r>
      <w:r w:rsidR="002F2B28" w:rsidRPr="005D3687">
        <w:rPr>
          <w:lang w:eastAsia="zh-CN"/>
        </w:rPr>
        <w:t>icro</w:t>
      </w:r>
      <w:r>
        <w:rPr>
          <w:lang w:eastAsia="zh-CN"/>
        </w:rPr>
        <w:t xml:space="preserve"> cell</w:t>
      </w:r>
    </w:p>
    <w:p w14:paraId="2AD771F4" w14:textId="7BE90B80" w:rsidR="00BF4A59" w:rsidRDefault="002C1775" w:rsidP="00BF4A59">
      <w:pPr>
        <w:pStyle w:val="ListParagraph"/>
        <w:numPr>
          <w:ilvl w:val="1"/>
          <w:numId w:val="45"/>
        </w:numPr>
        <w:ind w:firstLineChars="0"/>
        <w:jc w:val="left"/>
        <w:rPr>
          <w:lang w:eastAsia="zh-CN"/>
        </w:rPr>
      </w:pPr>
      <w:r w:rsidRPr="0018085C">
        <w:rPr>
          <w:lang w:eastAsia="zh-CN"/>
        </w:rPr>
        <w:t>Low</w:t>
      </w:r>
      <w:r w:rsidR="00BF4A59" w:rsidRPr="0018085C">
        <w:rPr>
          <w:lang w:eastAsia="zh-CN"/>
        </w:rPr>
        <w:t xml:space="preserve"> loading</w:t>
      </w:r>
      <w:r w:rsidR="00603C35" w:rsidRPr="0018085C">
        <w:rPr>
          <w:lang w:eastAsia="zh-CN"/>
        </w:rPr>
        <w:t xml:space="preserve"> (e.g. </w:t>
      </w:r>
      <w:r w:rsidR="006A21BD" w:rsidRPr="0018085C">
        <w:rPr>
          <w:lang w:eastAsia="zh-CN"/>
        </w:rPr>
        <w:t>3</w:t>
      </w:r>
      <w:r w:rsidR="00603C35" w:rsidRPr="0018085C">
        <w:rPr>
          <w:lang w:eastAsia="zh-CN"/>
        </w:rPr>
        <w:t>0</w:t>
      </w:r>
      <w:r w:rsidR="00603C35">
        <w:rPr>
          <w:lang w:eastAsia="zh-CN"/>
        </w:rPr>
        <w:t>% loading)</w:t>
      </w:r>
    </w:p>
    <w:p w14:paraId="5AF097F4" w14:textId="74F6CCA4" w:rsidR="002F2B28" w:rsidRDefault="002F2B28" w:rsidP="00BF4A59">
      <w:pPr>
        <w:pStyle w:val="ListParagraph"/>
        <w:numPr>
          <w:ilvl w:val="1"/>
          <w:numId w:val="45"/>
        </w:numPr>
        <w:ind w:firstLineChars="0"/>
        <w:jc w:val="left"/>
        <w:rPr>
          <w:lang w:eastAsia="zh-CN"/>
        </w:rPr>
      </w:pPr>
      <w:r>
        <w:rPr>
          <w:lang w:eastAsia="zh-CN"/>
        </w:rPr>
        <w:t>20 slots duration @15kHz SCS, 20ms duration</w:t>
      </w:r>
    </w:p>
    <w:p w14:paraId="04D68754" w14:textId="54420485" w:rsidR="002F2B28" w:rsidRDefault="0043202F" w:rsidP="0043202F">
      <w:pPr>
        <w:pStyle w:val="ListParagraph"/>
        <w:numPr>
          <w:ilvl w:val="0"/>
          <w:numId w:val="45"/>
        </w:numPr>
        <w:ind w:firstLineChars="0"/>
        <w:jc w:val="left"/>
        <w:rPr>
          <w:lang w:eastAsia="zh-CN"/>
        </w:rPr>
      </w:pPr>
      <w:r>
        <w:rPr>
          <w:lang w:eastAsia="zh-CN"/>
        </w:rPr>
        <w:t xml:space="preserve">Baseline: </w:t>
      </w:r>
      <w:r w:rsidR="002F2B28">
        <w:rPr>
          <w:lang w:eastAsia="zh-CN"/>
        </w:rPr>
        <w:t xml:space="preserve">20 slots has </w:t>
      </w:r>
      <w:r w:rsidR="002C1775">
        <w:rPr>
          <w:lang w:eastAsia="zh-CN"/>
        </w:rPr>
        <w:t>3</w:t>
      </w:r>
      <w:r w:rsidR="002F2B28">
        <w:rPr>
          <w:lang w:eastAsia="zh-CN"/>
        </w:rPr>
        <w:t>0% loading</w:t>
      </w:r>
    </w:p>
    <w:p w14:paraId="78079872" w14:textId="5414B28E" w:rsidR="002F2B28" w:rsidRDefault="00BF4A59" w:rsidP="0043202F">
      <w:pPr>
        <w:pStyle w:val="ListParagraph"/>
        <w:numPr>
          <w:ilvl w:val="1"/>
          <w:numId w:val="45"/>
        </w:numPr>
        <w:ind w:firstLineChars="0"/>
        <w:jc w:val="left"/>
        <w:rPr>
          <w:lang w:eastAsia="zh-CN"/>
        </w:rPr>
      </w:pPr>
      <w:r>
        <w:rPr>
          <w:lang w:eastAsia="zh-CN"/>
        </w:rPr>
        <w:lastRenderedPageBreak/>
        <w:t>Total: E_micell_</w:t>
      </w:r>
      <w:r w:rsidR="002C1775">
        <w:rPr>
          <w:lang w:eastAsia="zh-CN"/>
        </w:rPr>
        <w:t>3</w:t>
      </w:r>
      <w:r>
        <w:rPr>
          <w:lang w:eastAsia="zh-CN"/>
        </w:rPr>
        <w:t xml:space="preserve">0p * 20 = </w:t>
      </w:r>
      <w:r w:rsidR="002C1775">
        <w:rPr>
          <w:lang w:eastAsia="zh-CN"/>
        </w:rPr>
        <w:t>12</w:t>
      </w:r>
      <w:r w:rsidR="002F2B28">
        <w:rPr>
          <w:lang w:eastAsia="zh-CN"/>
        </w:rPr>
        <w:t xml:space="preserve">50 * 20 </w:t>
      </w:r>
      <w:r w:rsidR="0043202F">
        <w:rPr>
          <w:lang w:eastAsia="zh-CN"/>
        </w:rPr>
        <w:t xml:space="preserve">= </w:t>
      </w:r>
      <w:r w:rsidR="002C1775">
        <w:rPr>
          <w:lang w:eastAsia="zh-CN"/>
        </w:rPr>
        <w:t>25</w:t>
      </w:r>
      <w:r w:rsidR="0043202F">
        <w:rPr>
          <w:lang w:eastAsia="zh-CN"/>
        </w:rPr>
        <w:t>000</w:t>
      </w:r>
    </w:p>
    <w:p w14:paraId="13BBF994" w14:textId="67B26582" w:rsidR="002F2B28" w:rsidRDefault="002F2B28" w:rsidP="00474E45">
      <w:pPr>
        <w:pStyle w:val="ListParagraph"/>
        <w:numPr>
          <w:ilvl w:val="0"/>
          <w:numId w:val="45"/>
        </w:numPr>
        <w:ind w:firstLineChars="0"/>
        <w:jc w:val="left"/>
        <w:rPr>
          <w:lang w:eastAsia="zh-CN"/>
        </w:rPr>
      </w:pPr>
      <w:r>
        <w:rPr>
          <w:lang w:eastAsia="zh-CN"/>
        </w:rPr>
        <w:t xml:space="preserve">TRX adaptation: </w:t>
      </w:r>
      <w:r w:rsidR="00474E45">
        <w:rPr>
          <w:lang w:eastAsia="zh-CN"/>
        </w:rPr>
        <w:t>M</w:t>
      </w:r>
      <w:r>
        <w:rPr>
          <w:lang w:eastAsia="zh-CN"/>
        </w:rPr>
        <w:t>icro cell BS closes half of TRX</w:t>
      </w:r>
      <w:r w:rsidR="00474E45">
        <w:rPr>
          <w:lang w:eastAsia="zh-CN"/>
        </w:rPr>
        <w:t xml:space="preserve">. </w:t>
      </w:r>
      <w:r>
        <w:rPr>
          <w:lang w:eastAsia="zh-CN"/>
        </w:rPr>
        <w:t xml:space="preserve">20 slots has </w:t>
      </w:r>
      <w:r w:rsidR="002C1775">
        <w:rPr>
          <w:lang w:eastAsia="zh-CN"/>
        </w:rPr>
        <w:t>5</w:t>
      </w:r>
      <w:r>
        <w:rPr>
          <w:lang w:eastAsia="zh-CN"/>
        </w:rPr>
        <w:t>0% loading</w:t>
      </w:r>
      <w:r w:rsidR="00BF4A59">
        <w:rPr>
          <w:lang w:eastAsia="zh-CN"/>
        </w:rPr>
        <w:t xml:space="preserve"> (the loading increase represents the bandwidth increase)</w:t>
      </w:r>
      <w:r>
        <w:rPr>
          <w:lang w:eastAsia="zh-CN"/>
        </w:rPr>
        <w:t>, b</w:t>
      </w:r>
      <w:r w:rsidRPr="0079695A">
        <w:rPr>
          <w:lang w:eastAsia="zh-CN"/>
        </w:rPr>
        <w:t xml:space="preserve">ut </w:t>
      </w:r>
      <w:r w:rsidR="002C1775">
        <w:rPr>
          <w:lang w:eastAsia="zh-CN"/>
        </w:rPr>
        <w:t>with half of TRX</w:t>
      </w:r>
    </w:p>
    <w:p w14:paraId="08D94F18" w14:textId="13163401" w:rsidR="002F2B28" w:rsidRDefault="00FD3982" w:rsidP="00474E45">
      <w:pPr>
        <w:pStyle w:val="ListParagraph"/>
        <w:numPr>
          <w:ilvl w:val="1"/>
          <w:numId w:val="45"/>
        </w:numPr>
        <w:ind w:firstLineChars="0"/>
        <w:jc w:val="left"/>
        <w:rPr>
          <w:lang w:eastAsia="zh-CN"/>
        </w:rPr>
      </w:pPr>
      <w:r>
        <w:rPr>
          <w:lang w:eastAsia="zh-CN"/>
        </w:rPr>
        <w:t>Total: E_micell_</w:t>
      </w:r>
      <w:r w:rsidR="002C1775">
        <w:rPr>
          <w:lang w:eastAsia="zh-CN"/>
        </w:rPr>
        <w:t>5</w:t>
      </w:r>
      <w:r>
        <w:rPr>
          <w:lang w:eastAsia="zh-CN"/>
        </w:rPr>
        <w:t xml:space="preserve">0p * 50% * 20 = </w:t>
      </w:r>
      <w:r w:rsidR="002C1775">
        <w:rPr>
          <w:lang w:eastAsia="zh-CN"/>
        </w:rPr>
        <w:t>2</w:t>
      </w:r>
      <w:r w:rsidR="002F2B28">
        <w:rPr>
          <w:lang w:eastAsia="zh-CN"/>
        </w:rPr>
        <w:t xml:space="preserve">250 </w:t>
      </w:r>
      <w:r w:rsidR="00C5762B">
        <w:rPr>
          <w:lang w:eastAsia="zh-CN"/>
        </w:rPr>
        <w:t xml:space="preserve">* 50% </w:t>
      </w:r>
      <w:r w:rsidR="002F2B28">
        <w:rPr>
          <w:lang w:eastAsia="zh-CN"/>
        </w:rPr>
        <w:t xml:space="preserve">* 20 </w:t>
      </w:r>
      <w:r w:rsidR="002C23BB">
        <w:rPr>
          <w:lang w:eastAsia="zh-CN"/>
        </w:rPr>
        <w:t xml:space="preserve">= </w:t>
      </w:r>
      <w:r w:rsidR="002C1775">
        <w:rPr>
          <w:lang w:eastAsia="zh-CN"/>
        </w:rPr>
        <w:t>2</w:t>
      </w:r>
      <w:r w:rsidR="002C23BB">
        <w:rPr>
          <w:lang w:eastAsia="zh-CN"/>
        </w:rPr>
        <w:t>2500</w:t>
      </w:r>
    </w:p>
    <w:p w14:paraId="27E98C79" w14:textId="2DFF6355" w:rsidR="002F2B28" w:rsidRDefault="002F2B28" w:rsidP="002F2B28">
      <w:pPr>
        <w:pStyle w:val="ListParagraph"/>
        <w:numPr>
          <w:ilvl w:val="1"/>
          <w:numId w:val="45"/>
        </w:numPr>
        <w:ind w:firstLineChars="0"/>
        <w:jc w:val="left"/>
        <w:rPr>
          <w:lang w:eastAsia="zh-CN"/>
        </w:rPr>
      </w:pPr>
      <w:r>
        <w:rPr>
          <w:lang w:eastAsia="zh-CN"/>
        </w:rPr>
        <w:t>Gain: (</w:t>
      </w:r>
      <w:r w:rsidR="002C1775">
        <w:rPr>
          <w:lang w:eastAsia="zh-CN"/>
        </w:rPr>
        <w:t>2</w:t>
      </w:r>
      <w:r w:rsidR="002C23BB">
        <w:rPr>
          <w:lang w:eastAsia="zh-CN"/>
        </w:rPr>
        <w:t>50</w:t>
      </w:r>
      <w:r>
        <w:rPr>
          <w:lang w:eastAsia="zh-CN"/>
        </w:rPr>
        <w:t>00</w:t>
      </w:r>
      <w:r w:rsidR="00FD3982">
        <w:rPr>
          <w:lang w:eastAsia="zh-CN"/>
        </w:rPr>
        <w:t xml:space="preserve"> </w:t>
      </w:r>
      <w:r>
        <w:rPr>
          <w:lang w:eastAsia="zh-CN"/>
        </w:rPr>
        <w:t xml:space="preserve">– </w:t>
      </w:r>
      <w:r w:rsidR="002C1775">
        <w:rPr>
          <w:lang w:eastAsia="zh-CN"/>
        </w:rPr>
        <w:t>2</w:t>
      </w:r>
      <w:r w:rsidR="002C23BB">
        <w:rPr>
          <w:lang w:eastAsia="zh-CN"/>
        </w:rPr>
        <w:t>25</w:t>
      </w:r>
      <w:r w:rsidR="002C1775">
        <w:rPr>
          <w:lang w:eastAsia="zh-CN"/>
        </w:rPr>
        <w:t>00</w:t>
      </w:r>
      <w:r>
        <w:rPr>
          <w:lang w:eastAsia="zh-CN"/>
        </w:rPr>
        <w:t xml:space="preserve">) / </w:t>
      </w:r>
      <w:r w:rsidR="002C1775">
        <w:rPr>
          <w:lang w:eastAsia="zh-CN"/>
        </w:rPr>
        <w:t>2</w:t>
      </w:r>
      <w:r w:rsidR="002C23BB">
        <w:rPr>
          <w:lang w:eastAsia="zh-CN"/>
        </w:rPr>
        <w:t>500</w:t>
      </w:r>
      <w:r>
        <w:rPr>
          <w:lang w:eastAsia="zh-CN"/>
        </w:rPr>
        <w:t>00</w:t>
      </w:r>
      <w:r w:rsidR="002C23BB">
        <w:rPr>
          <w:lang w:eastAsia="zh-CN"/>
        </w:rPr>
        <w:t xml:space="preserve"> </w:t>
      </w:r>
      <w:r>
        <w:rPr>
          <w:lang w:eastAsia="zh-CN"/>
        </w:rPr>
        <w:t>~= 1</w:t>
      </w:r>
      <w:r w:rsidR="002C1775">
        <w:rPr>
          <w:lang w:eastAsia="zh-CN"/>
        </w:rPr>
        <w:t>0</w:t>
      </w:r>
      <w:r>
        <w:rPr>
          <w:lang w:eastAsia="zh-CN"/>
        </w:rPr>
        <w:t>%</w:t>
      </w:r>
    </w:p>
    <w:p w14:paraId="058A93DD" w14:textId="28987E6F" w:rsidR="00FD3982" w:rsidRDefault="00FD3982" w:rsidP="00FD3982">
      <w:pPr>
        <w:rPr>
          <w:lang w:eastAsia="zh-CN"/>
        </w:rPr>
      </w:pPr>
      <w:r>
        <w:rPr>
          <w:lang w:eastAsia="zh-CN"/>
        </w:rPr>
        <w:t>The nominator of the above gain can be written as (E_micell</w:t>
      </w:r>
      <w:r>
        <w:rPr>
          <w:rFonts w:hint="eastAsia"/>
          <w:lang w:eastAsia="zh-CN"/>
        </w:rPr>
        <w:t>_</w:t>
      </w:r>
      <w:r w:rsidR="002C1775">
        <w:rPr>
          <w:lang w:eastAsia="zh-CN"/>
        </w:rPr>
        <w:t>3</w:t>
      </w:r>
      <w:r>
        <w:rPr>
          <w:lang w:eastAsia="zh-CN"/>
        </w:rPr>
        <w:t>0p – E_micell_</w:t>
      </w:r>
      <w:r w:rsidR="002C1775">
        <w:rPr>
          <w:lang w:eastAsia="zh-CN"/>
        </w:rPr>
        <w:t>5</w:t>
      </w:r>
      <w:r>
        <w:rPr>
          <w:lang w:eastAsia="zh-CN"/>
        </w:rPr>
        <w:t>0p * 50%) * 20</w:t>
      </w:r>
      <w:r>
        <w:rPr>
          <w:rFonts w:hint="eastAsia"/>
          <w:lang w:eastAsia="zh-CN"/>
        </w:rPr>
        <w:t xml:space="preserve">. </w:t>
      </w:r>
      <w:r>
        <w:rPr>
          <w:lang w:eastAsia="zh-CN"/>
        </w:rPr>
        <w:t>Thus, (E_micell</w:t>
      </w:r>
      <w:r>
        <w:rPr>
          <w:rFonts w:hint="eastAsia"/>
          <w:lang w:eastAsia="zh-CN"/>
        </w:rPr>
        <w:t>_</w:t>
      </w:r>
      <w:r w:rsidR="002C1775">
        <w:rPr>
          <w:lang w:eastAsia="zh-CN"/>
        </w:rPr>
        <w:t>3</w:t>
      </w:r>
      <w:r>
        <w:rPr>
          <w:lang w:eastAsia="zh-CN"/>
        </w:rPr>
        <w:t>0p – E_micell_</w:t>
      </w:r>
      <w:r w:rsidR="002C1775">
        <w:rPr>
          <w:lang w:eastAsia="zh-CN"/>
        </w:rPr>
        <w:t>5</w:t>
      </w:r>
      <w:r>
        <w:rPr>
          <w:lang w:eastAsia="zh-CN"/>
        </w:rPr>
        <w:t xml:space="preserve">0p * 50%) is important for the gain, which means </w:t>
      </w:r>
      <w:r w:rsidR="00603C35">
        <w:rPr>
          <w:lang w:eastAsia="zh-CN"/>
        </w:rPr>
        <w:t xml:space="preserve">the difference between </w:t>
      </w:r>
      <w:r>
        <w:rPr>
          <w:lang w:eastAsia="zh-CN"/>
        </w:rPr>
        <w:t>empty loading</w:t>
      </w:r>
      <w:r w:rsidR="00603C35">
        <w:rPr>
          <w:lang w:eastAsia="zh-CN"/>
        </w:rPr>
        <w:t xml:space="preserve"> and medium loading with TRX reduction</w:t>
      </w:r>
      <w:r>
        <w:rPr>
          <w:lang w:eastAsia="zh-CN"/>
        </w:rPr>
        <w:t xml:space="preserve"> for micro cell BS. </w:t>
      </w:r>
      <w:r w:rsidR="00603C35">
        <w:rPr>
          <w:lang w:eastAsia="zh-CN"/>
        </w:rPr>
        <w:t>In other words, if</w:t>
      </w:r>
      <w:r>
        <w:rPr>
          <w:lang w:eastAsia="zh-CN"/>
        </w:rPr>
        <w:t xml:space="preserve"> the gain is positive, reducing the number of TRX is more energy efficient than increasing the used bandwidth</w:t>
      </w:r>
      <w:r w:rsidR="00603C35" w:rsidRPr="00603C35">
        <w:rPr>
          <w:lang w:eastAsia="zh-CN"/>
        </w:rPr>
        <w:t xml:space="preserve"> </w:t>
      </w:r>
      <w:r w:rsidR="00603C35">
        <w:rPr>
          <w:lang w:eastAsia="zh-CN"/>
        </w:rPr>
        <w:t>in our energy model</w:t>
      </w:r>
      <w:r>
        <w:rPr>
          <w:lang w:eastAsia="zh-CN"/>
        </w:rPr>
        <w:t>.</w:t>
      </w:r>
    </w:p>
    <w:p w14:paraId="1EE9E5D1" w14:textId="65628203" w:rsidR="00603C35" w:rsidRPr="00FD3982" w:rsidRDefault="00603C35" w:rsidP="00603C35">
      <w:pPr>
        <w:jc w:val="left"/>
        <w:rPr>
          <w:b/>
          <w:i/>
          <w:lang w:eastAsia="zh-CN"/>
        </w:rPr>
      </w:pPr>
      <w:r w:rsidRPr="00FD3982">
        <w:rPr>
          <w:b/>
          <w:i/>
          <w:lang w:eastAsia="zh-CN"/>
        </w:rPr>
        <w:t xml:space="preserve">Observation </w:t>
      </w:r>
      <w:r w:rsidR="0018085C">
        <w:rPr>
          <w:rFonts w:hint="eastAsia"/>
          <w:b/>
          <w:i/>
          <w:lang w:eastAsia="zh-CN"/>
        </w:rPr>
        <w:t>5</w:t>
      </w:r>
      <w:r w:rsidRPr="00FD3982">
        <w:rPr>
          <w:b/>
          <w:i/>
          <w:lang w:eastAsia="zh-CN"/>
        </w:rPr>
        <w:t xml:space="preserve">: The energy difference between empty loading and </w:t>
      </w:r>
      <w:r w:rsidRPr="00603C35">
        <w:rPr>
          <w:b/>
          <w:i/>
          <w:lang w:eastAsia="zh-CN"/>
        </w:rPr>
        <w:t>medium loading with TRX reduction</w:t>
      </w:r>
      <w:r w:rsidRPr="00FD3982">
        <w:rPr>
          <w:b/>
          <w:i/>
          <w:lang w:eastAsia="zh-CN"/>
        </w:rPr>
        <w:t xml:space="preserve"> is important for energy saving gain of </w:t>
      </w:r>
      <w:r>
        <w:rPr>
          <w:b/>
          <w:i/>
          <w:lang w:eastAsia="zh-CN"/>
        </w:rPr>
        <w:t>TRX adaptation</w:t>
      </w:r>
      <w:r w:rsidRPr="00FD3982">
        <w:rPr>
          <w:b/>
          <w:i/>
          <w:lang w:eastAsia="zh-CN"/>
        </w:rPr>
        <w:t>.</w:t>
      </w:r>
    </w:p>
    <w:p w14:paraId="4722E435" w14:textId="4AB5FC02" w:rsidR="00FE36FC" w:rsidRPr="00603C35" w:rsidRDefault="00FE36FC" w:rsidP="001C6566">
      <w:pPr>
        <w:jc w:val="left"/>
        <w:rPr>
          <w:lang w:eastAsia="zh-CN"/>
        </w:rPr>
      </w:pPr>
    </w:p>
    <w:p w14:paraId="1F5E7F74" w14:textId="13A3BAB0" w:rsidR="00A7413E" w:rsidRDefault="00A7413E" w:rsidP="00A7413E">
      <w:pPr>
        <w:pStyle w:val="Heading1"/>
        <w:spacing w:after="100"/>
        <w:rPr>
          <w:lang w:eastAsia="zh-CN"/>
        </w:rPr>
      </w:pPr>
      <w:r>
        <w:rPr>
          <w:lang w:eastAsia="zh-CN"/>
        </w:rPr>
        <w:t xml:space="preserve">Summary of </w:t>
      </w:r>
      <w:r w:rsidR="00B62DFD">
        <w:rPr>
          <w:lang w:eastAsia="zh-CN"/>
        </w:rPr>
        <w:t xml:space="preserve">our evaluation results for </w:t>
      </w:r>
      <w:r>
        <w:rPr>
          <w:lang w:eastAsia="zh-CN"/>
        </w:rPr>
        <w:t>the candidate techniques</w:t>
      </w:r>
    </w:p>
    <w:p w14:paraId="597FE85B" w14:textId="2D1F5B3A" w:rsidR="00A7413E" w:rsidRDefault="002816E1" w:rsidP="00A7413E">
      <w:pPr>
        <w:rPr>
          <w:lang w:eastAsia="zh-CN"/>
        </w:rPr>
      </w:pPr>
      <w:r>
        <w:rPr>
          <w:lang w:eastAsia="zh-CN"/>
        </w:rPr>
        <w:t xml:space="preserve">From above our evaluations, we summarize </w:t>
      </w:r>
      <w:r w:rsidR="00B62DFD">
        <w:rPr>
          <w:lang w:eastAsia="zh-CN"/>
        </w:rPr>
        <w:t xml:space="preserve">our simple evaluation results for </w:t>
      </w:r>
      <w:r>
        <w:rPr>
          <w:lang w:eastAsia="zh-CN"/>
        </w:rPr>
        <w:t>the candidate techniques in the following table.</w:t>
      </w:r>
    </w:p>
    <w:p w14:paraId="5AA89DCF" w14:textId="3F1FD646" w:rsidR="002816E1" w:rsidRPr="002816E1" w:rsidRDefault="002816E1" w:rsidP="002816E1">
      <w:pPr>
        <w:jc w:val="center"/>
        <w:rPr>
          <w:b/>
          <w:lang w:eastAsia="zh-CN"/>
        </w:rPr>
      </w:pPr>
      <w:r w:rsidRPr="002816E1">
        <w:rPr>
          <w:b/>
          <w:lang w:eastAsia="zh-CN"/>
        </w:rPr>
        <w:t xml:space="preserve">Table </w:t>
      </w:r>
      <w:r w:rsidR="0018085C">
        <w:rPr>
          <w:rFonts w:hint="eastAsia"/>
          <w:b/>
          <w:lang w:eastAsia="zh-CN"/>
        </w:rPr>
        <w:t>1</w:t>
      </w:r>
      <w:r w:rsidRPr="002816E1">
        <w:rPr>
          <w:b/>
          <w:lang w:eastAsia="zh-CN"/>
        </w:rPr>
        <w:t xml:space="preserve">: The summary of </w:t>
      </w:r>
      <w:r w:rsidR="00B62DFD">
        <w:rPr>
          <w:b/>
          <w:lang w:eastAsia="zh-CN"/>
        </w:rPr>
        <w:t xml:space="preserve">our evaluation results for </w:t>
      </w:r>
      <w:r w:rsidRPr="002816E1">
        <w:rPr>
          <w:b/>
          <w:lang w:eastAsia="zh-CN"/>
        </w:rPr>
        <w:t>the candidate techniques</w:t>
      </w:r>
    </w:p>
    <w:tbl>
      <w:tblPr>
        <w:tblStyle w:val="TableGrid"/>
        <w:tblW w:w="0" w:type="auto"/>
        <w:tblLook w:val="04A0" w:firstRow="1" w:lastRow="0" w:firstColumn="1" w:lastColumn="0" w:noHBand="0" w:noVBand="1"/>
      </w:tblPr>
      <w:tblGrid>
        <w:gridCol w:w="1551"/>
        <w:gridCol w:w="1551"/>
        <w:gridCol w:w="1551"/>
        <w:gridCol w:w="1551"/>
        <w:gridCol w:w="1551"/>
        <w:gridCol w:w="1552"/>
      </w:tblGrid>
      <w:tr w:rsidR="00A7413E" w:rsidRPr="00615A6E" w14:paraId="2AAD1AED" w14:textId="77777777" w:rsidTr="00A7413E">
        <w:tc>
          <w:tcPr>
            <w:tcW w:w="1551" w:type="dxa"/>
          </w:tcPr>
          <w:p w14:paraId="70D9E2E3" w14:textId="77777777" w:rsidR="00A7413E" w:rsidRPr="00615A6E" w:rsidRDefault="00A7413E" w:rsidP="001C6566">
            <w:pPr>
              <w:jc w:val="left"/>
              <w:rPr>
                <w:sz w:val="20"/>
                <w:szCs w:val="20"/>
                <w:lang w:eastAsia="zh-CN"/>
              </w:rPr>
            </w:pPr>
          </w:p>
        </w:tc>
        <w:tc>
          <w:tcPr>
            <w:tcW w:w="1551" w:type="dxa"/>
          </w:tcPr>
          <w:p w14:paraId="71E21346" w14:textId="68BB0691" w:rsidR="00A7413E" w:rsidRPr="00615A6E" w:rsidRDefault="00A7413E" w:rsidP="001C6566">
            <w:pPr>
              <w:jc w:val="left"/>
              <w:rPr>
                <w:sz w:val="20"/>
                <w:szCs w:val="20"/>
                <w:lang w:eastAsia="zh-CN"/>
              </w:rPr>
            </w:pPr>
            <w:r w:rsidRPr="00615A6E">
              <w:rPr>
                <w:sz w:val="20"/>
                <w:szCs w:val="20"/>
                <w:lang w:eastAsia="zh-CN"/>
              </w:rPr>
              <w:t>Reduction of common signal/channel</w:t>
            </w:r>
          </w:p>
        </w:tc>
        <w:tc>
          <w:tcPr>
            <w:tcW w:w="1551" w:type="dxa"/>
          </w:tcPr>
          <w:p w14:paraId="090A6B87" w14:textId="6D0DB655" w:rsidR="00A7413E" w:rsidRPr="00615A6E" w:rsidRDefault="00A7413E" w:rsidP="001C6566">
            <w:pPr>
              <w:jc w:val="left"/>
              <w:rPr>
                <w:sz w:val="20"/>
                <w:szCs w:val="20"/>
                <w:lang w:eastAsia="zh-CN"/>
              </w:rPr>
            </w:pPr>
            <w:r w:rsidRPr="00615A6E">
              <w:rPr>
                <w:rFonts w:hint="eastAsia"/>
                <w:sz w:val="20"/>
                <w:szCs w:val="20"/>
                <w:lang w:eastAsia="zh-CN"/>
              </w:rPr>
              <w:t>S</w:t>
            </w:r>
            <w:r w:rsidRPr="00615A6E">
              <w:rPr>
                <w:sz w:val="20"/>
                <w:szCs w:val="20"/>
                <w:lang w:eastAsia="zh-CN"/>
              </w:rPr>
              <w:t>witch on/off of BS</w:t>
            </w:r>
          </w:p>
        </w:tc>
        <w:tc>
          <w:tcPr>
            <w:tcW w:w="1551" w:type="dxa"/>
          </w:tcPr>
          <w:p w14:paraId="6FCBE0B3" w14:textId="075CEB3F" w:rsidR="00A7413E" w:rsidRPr="00615A6E" w:rsidRDefault="00A7413E" w:rsidP="001C6566">
            <w:pPr>
              <w:jc w:val="left"/>
              <w:rPr>
                <w:sz w:val="20"/>
                <w:szCs w:val="20"/>
                <w:lang w:eastAsia="zh-CN"/>
              </w:rPr>
            </w:pPr>
            <w:r w:rsidRPr="00615A6E">
              <w:rPr>
                <w:rFonts w:hint="eastAsia"/>
                <w:sz w:val="20"/>
                <w:szCs w:val="20"/>
                <w:lang w:eastAsia="zh-CN"/>
              </w:rPr>
              <w:t>B</w:t>
            </w:r>
            <w:r w:rsidRPr="00615A6E">
              <w:rPr>
                <w:sz w:val="20"/>
                <w:szCs w:val="20"/>
                <w:lang w:eastAsia="zh-CN"/>
              </w:rPr>
              <w:t>andwidth adaptation</w:t>
            </w:r>
          </w:p>
        </w:tc>
        <w:tc>
          <w:tcPr>
            <w:tcW w:w="1551" w:type="dxa"/>
          </w:tcPr>
          <w:p w14:paraId="7B7817E1" w14:textId="6E38CCF7" w:rsidR="00A7413E" w:rsidRPr="00615A6E" w:rsidRDefault="002816E1" w:rsidP="001C6566">
            <w:pPr>
              <w:jc w:val="left"/>
              <w:rPr>
                <w:sz w:val="20"/>
                <w:szCs w:val="20"/>
                <w:lang w:eastAsia="zh-CN"/>
              </w:rPr>
            </w:pPr>
            <w:r w:rsidRPr="00615A6E">
              <w:rPr>
                <w:sz w:val="20"/>
                <w:szCs w:val="20"/>
                <w:lang w:eastAsia="zh-CN"/>
              </w:rPr>
              <w:t>Reduction of beams of common signal/channel</w:t>
            </w:r>
          </w:p>
        </w:tc>
        <w:tc>
          <w:tcPr>
            <w:tcW w:w="1552" w:type="dxa"/>
          </w:tcPr>
          <w:p w14:paraId="4938FF76" w14:textId="64ADC6C7" w:rsidR="00A7413E" w:rsidRPr="00615A6E" w:rsidRDefault="002816E1" w:rsidP="001C6566">
            <w:pPr>
              <w:jc w:val="left"/>
              <w:rPr>
                <w:sz w:val="20"/>
                <w:szCs w:val="20"/>
                <w:lang w:eastAsia="zh-CN"/>
              </w:rPr>
            </w:pPr>
            <w:r w:rsidRPr="00615A6E">
              <w:rPr>
                <w:sz w:val="20"/>
                <w:szCs w:val="20"/>
                <w:lang w:eastAsia="zh-CN"/>
              </w:rPr>
              <w:t>TRX adaptation</w:t>
            </w:r>
          </w:p>
        </w:tc>
      </w:tr>
      <w:tr w:rsidR="00BD302D" w:rsidRPr="00615A6E" w14:paraId="746A4F7A" w14:textId="77777777" w:rsidTr="00A7413E">
        <w:tc>
          <w:tcPr>
            <w:tcW w:w="1551" w:type="dxa"/>
          </w:tcPr>
          <w:p w14:paraId="4DEEAD65" w14:textId="42F86CB8" w:rsidR="00BD302D" w:rsidRPr="00615A6E" w:rsidRDefault="00BD302D" w:rsidP="00BD302D">
            <w:pPr>
              <w:jc w:val="left"/>
              <w:rPr>
                <w:sz w:val="20"/>
                <w:szCs w:val="20"/>
                <w:lang w:eastAsia="zh-CN"/>
              </w:rPr>
            </w:pPr>
            <w:r>
              <w:rPr>
                <w:sz w:val="20"/>
                <w:szCs w:val="20"/>
                <w:lang w:eastAsia="zh-CN"/>
              </w:rPr>
              <w:t>Scenario</w:t>
            </w:r>
          </w:p>
        </w:tc>
        <w:tc>
          <w:tcPr>
            <w:tcW w:w="1551" w:type="dxa"/>
          </w:tcPr>
          <w:p w14:paraId="06F81229" w14:textId="77777777" w:rsidR="00BD302D" w:rsidRDefault="00BD302D" w:rsidP="00BD302D">
            <w:pPr>
              <w:jc w:val="left"/>
              <w:rPr>
                <w:sz w:val="20"/>
                <w:szCs w:val="20"/>
                <w:lang w:eastAsia="zh-CN"/>
              </w:rPr>
            </w:pPr>
            <w:r w:rsidRPr="00615A6E">
              <w:rPr>
                <w:sz w:val="20"/>
                <w:szCs w:val="20"/>
                <w:lang w:eastAsia="zh-CN"/>
              </w:rPr>
              <w:t>Homo-Net</w:t>
            </w:r>
            <w:r>
              <w:rPr>
                <w:sz w:val="20"/>
                <w:szCs w:val="20"/>
                <w:lang w:eastAsia="zh-CN"/>
              </w:rPr>
              <w:t>;</w:t>
            </w:r>
          </w:p>
          <w:p w14:paraId="587ED77A" w14:textId="75DD5568" w:rsidR="00BD302D" w:rsidRPr="00615A6E" w:rsidRDefault="00BD302D" w:rsidP="00BD302D">
            <w:pPr>
              <w:jc w:val="left"/>
              <w:rPr>
                <w:sz w:val="20"/>
                <w:szCs w:val="20"/>
                <w:lang w:eastAsia="zh-CN"/>
              </w:rPr>
            </w:pPr>
            <w:r>
              <w:rPr>
                <w:sz w:val="20"/>
                <w:szCs w:val="20"/>
                <w:lang w:eastAsia="zh-CN"/>
              </w:rPr>
              <w:t>Empty loading</w:t>
            </w:r>
          </w:p>
        </w:tc>
        <w:tc>
          <w:tcPr>
            <w:tcW w:w="1551" w:type="dxa"/>
          </w:tcPr>
          <w:p w14:paraId="0C925D75" w14:textId="77777777" w:rsidR="00BD302D" w:rsidRDefault="00BD302D" w:rsidP="00BD302D">
            <w:pPr>
              <w:jc w:val="left"/>
              <w:rPr>
                <w:sz w:val="20"/>
                <w:szCs w:val="20"/>
                <w:lang w:eastAsia="zh-CN"/>
              </w:rPr>
            </w:pPr>
            <w:r w:rsidRPr="00615A6E">
              <w:rPr>
                <w:sz w:val="20"/>
                <w:szCs w:val="20"/>
                <w:lang w:eastAsia="zh-CN"/>
              </w:rPr>
              <w:t>Het-Net</w:t>
            </w:r>
            <w:r>
              <w:rPr>
                <w:sz w:val="20"/>
                <w:szCs w:val="20"/>
                <w:lang w:eastAsia="zh-CN"/>
              </w:rPr>
              <w:t>;</w:t>
            </w:r>
          </w:p>
          <w:p w14:paraId="151D50B8" w14:textId="66180C3F" w:rsidR="00BD302D" w:rsidRPr="00615A6E" w:rsidRDefault="00BD302D" w:rsidP="00BD302D">
            <w:pPr>
              <w:jc w:val="left"/>
              <w:rPr>
                <w:sz w:val="20"/>
                <w:szCs w:val="20"/>
                <w:lang w:eastAsia="zh-CN"/>
              </w:rPr>
            </w:pPr>
            <w:r>
              <w:rPr>
                <w:sz w:val="20"/>
                <w:szCs w:val="20"/>
                <w:lang w:eastAsia="zh-CN"/>
              </w:rPr>
              <w:t>Low loading</w:t>
            </w:r>
          </w:p>
        </w:tc>
        <w:tc>
          <w:tcPr>
            <w:tcW w:w="1551" w:type="dxa"/>
          </w:tcPr>
          <w:p w14:paraId="2150E458" w14:textId="77777777" w:rsidR="00BD302D" w:rsidRDefault="00BD302D" w:rsidP="00BD302D">
            <w:pPr>
              <w:jc w:val="left"/>
              <w:rPr>
                <w:sz w:val="20"/>
                <w:szCs w:val="20"/>
                <w:lang w:eastAsia="zh-CN"/>
              </w:rPr>
            </w:pPr>
            <w:r w:rsidRPr="00615A6E">
              <w:rPr>
                <w:sz w:val="20"/>
                <w:szCs w:val="20"/>
                <w:lang w:eastAsia="zh-CN"/>
              </w:rPr>
              <w:t>Het-Net</w:t>
            </w:r>
            <w:r>
              <w:rPr>
                <w:sz w:val="20"/>
                <w:szCs w:val="20"/>
                <w:lang w:eastAsia="zh-CN"/>
              </w:rPr>
              <w:t>;</w:t>
            </w:r>
          </w:p>
          <w:p w14:paraId="20AE5DD1" w14:textId="3754D02C" w:rsidR="00BD302D" w:rsidRPr="00615A6E" w:rsidRDefault="00BD302D" w:rsidP="00BD302D">
            <w:pPr>
              <w:jc w:val="left"/>
              <w:rPr>
                <w:sz w:val="20"/>
                <w:szCs w:val="20"/>
                <w:lang w:eastAsia="zh-CN"/>
              </w:rPr>
            </w:pPr>
            <w:r>
              <w:rPr>
                <w:sz w:val="20"/>
                <w:szCs w:val="20"/>
                <w:lang w:eastAsia="zh-CN"/>
              </w:rPr>
              <w:t>Low loading</w:t>
            </w:r>
          </w:p>
        </w:tc>
        <w:tc>
          <w:tcPr>
            <w:tcW w:w="1551" w:type="dxa"/>
          </w:tcPr>
          <w:p w14:paraId="119A3F4E" w14:textId="77777777" w:rsidR="00BD302D" w:rsidRDefault="00BD302D" w:rsidP="00BD302D">
            <w:pPr>
              <w:jc w:val="left"/>
              <w:rPr>
                <w:sz w:val="20"/>
                <w:szCs w:val="20"/>
                <w:lang w:eastAsia="zh-CN"/>
              </w:rPr>
            </w:pPr>
            <w:r w:rsidRPr="00615A6E">
              <w:rPr>
                <w:sz w:val="20"/>
                <w:szCs w:val="20"/>
                <w:lang w:eastAsia="zh-CN"/>
              </w:rPr>
              <w:t>Homo-Net</w:t>
            </w:r>
            <w:r>
              <w:rPr>
                <w:sz w:val="20"/>
                <w:szCs w:val="20"/>
                <w:lang w:eastAsia="zh-CN"/>
              </w:rPr>
              <w:t>;</w:t>
            </w:r>
          </w:p>
          <w:p w14:paraId="5C51CC87" w14:textId="657B43BD" w:rsidR="00BD302D" w:rsidRPr="00615A6E" w:rsidRDefault="00BD302D" w:rsidP="00BD302D">
            <w:pPr>
              <w:jc w:val="left"/>
              <w:rPr>
                <w:sz w:val="20"/>
                <w:szCs w:val="20"/>
                <w:lang w:eastAsia="zh-CN"/>
              </w:rPr>
            </w:pPr>
            <w:r>
              <w:rPr>
                <w:sz w:val="20"/>
                <w:szCs w:val="20"/>
                <w:lang w:eastAsia="zh-CN"/>
              </w:rPr>
              <w:t>Empty loading</w:t>
            </w:r>
          </w:p>
        </w:tc>
        <w:tc>
          <w:tcPr>
            <w:tcW w:w="1552" w:type="dxa"/>
          </w:tcPr>
          <w:p w14:paraId="42CFC0AB" w14:textId="77777777" w:rsidR="00BD302D" w:rsidRDefault="00BD302D" w:rsidP="00BD302D">
            <w:pPr>
              <w:jc w:val="left"/>
              <w:rPr>
                <w:sz w:val="20"/>
                <w:szCs w:val="20"/>
                <w:lang w:eastAsia="zh-CN"/>
              </w:rPr>
            </w:pPr>
            <w:r w:rsidRPr="00615A6E">
              <w:rPr>
                <w:sz w:val="20"/>
                <w:szCs w:val="20"/>
                <w:lang w:eastAsia="zh-CN"/>
              </w:rPr>
              <w:t>Homo-Net</w:t>
            </w:r>
            <w:r>
              <w:rPr>
                <w:sz w:val="20"/>
                <w:szCs w:val="20"/>
                <w:lang w:eastAsia="zh-CN"/>
              </w:rPr>
              <w:t>;</w:t>
            </w:r>
          </w:p>
          <w:p w14:paraId="49203A53" w14:textId="371F455A" w:rsidR="00BD302D" w:rsidRPr="00615A6E" w:rsidRDefault="00BD302D" w:rsidP="00BD302D">
            <w:pPr>
              <w:jc w:val="left"/>
              <w:rPr>
                <w:sz w:val="20"/>
                <w:szCs w:val="20"/>
                <w:lang w:eastAsia="zh-CN"/>
              </w:rPr>
            </w:pPr>
            <w:r>
              <w:rPr>
                <w:sz w:val="20"/>
                <w:szCs w:val="20"/>
                <w:lang w:eastAsia="zh-CN"/>
              </w:rPr>
              <w:t>Low loading</w:t>
            </w:r>
          </w:p>
        </w:tc>
      </w:tr>
      <w:tr w:rsidR="00BD302D" w:rsidRPr="00615A6E" w14:paraId="08E64564" w14:textId="77777777" w:rsidTr="00A7413E">
        <w:tc>
          <w:tcPr>
            <w:tcW w:w="1551" w:type="dxa"/>
          </w:tcPr>
          <w:p w14:paraId="202B0104" w14:textId="4AA42646" w:rsidR="00BD302D" w:rsidRPr="00615A6E" w:rsidRDefault="00BD302D" w:rsidP="001C6566">
            <w:pPr>
              <w:jc w:val="left"/>
              <w:rPr>
                <w:sz w:val="20"/>
                <w:szCs w:val="20"/>
                <w:lang w:eastAsia="zh-CN"/>
              </w:rPr>
            </w:pPr>
            <w:r>
              <w:rPr>
                <w:sz w:val="20"/>
                <w:szCs w:val="20"/>
                <w:lang w:eastAsia="zh-CN"/>
              </w:rPr>
              <w:t>T</w:t>
            </w:r>
            <w:r>
              <w:rPr>
                <w:rFonts w:hint="eastAsia"/>
                <w:sz w:val="20"/>
                <w:szCs w:val="20"/>
                <w:lang w:eastAsia="zh-CN"/>
              </w:rPr>
              <w:t xml:space="preserve">echnique </w:t>
            </w:r>
            <w:r>
              <w:rPr>
                <w:sz w:val="20"/>
                <w:szCs w:val="20"/>
                <w:lang w:eastAsia="zh-CN"/>
              </w:rPr>
              <w:t>details</w:t>
            </w:r>
          </w:p>
        </w:tc>
        <w:tc>
          <w:tcPr>
            <w:tcW w:w="1551" w:type="dxa"/>
          </w:tcPr>
          <w:p w14:paraId="2CD2B04D" w14:textId="691A7BBA" w:rsidR="00BD302D" w:rsidRPr="00615A6E" w:rsidRDefault="00BD302D" w:rsidP="00BD302D">
            <w:pPr>
              <w:jc w:val="left"/>
              <w:rPr>
                <w:sz w:val="20"/>
                <w:szCs w:val="20"/>
                <w:lang w:eastAsia="zh-CN"/>
              </w:rPr>
            </w:pPr>
            <w:r>
              <w:rPr>
                <w:rFonts w:hint="eastAsia"/>
                <w:sz w:val="20"/>
                <w:szCs w:val="20"/>
                <w:lang w:eastAsia="zh-CN"/>
              </w:rPr>
              <w:t>SSB</w:t>
            </w:r>
            <w:r>
              <w:rPr>
                <w:sz w:val="20"/>
                <w:szCs w:val="20"/>
                <w:lang w:eastAsia="zh-CN"/>
              </w:rPr>
              <w:t xml:space="preserve"> is muted in some cases</w:t>
            </w:r>
          </w:p>
        </w:tc>
        <w:tc>
          <w:tcPr>
            <w:tcW w:w="1551" w:type="dxa"/>
          </w:tcPr>
          <w:p w14:paraId="29C23624" w14:textId="7AC5D2AA" w:rsidR="00BD302D" w:rsidRPr="00615A6E" w:rsidRDefault="00BD302D" w:rsidP="001C6566">
            <w:pPr>
              <w:jc w:val="left"/>
              <w:rPr>
                <w:sz w:val="20"/>
                <w:szCs w:val="20"/>
                <w:lang w:eastAsia="zh-CN"/>
              </w:rPr>
            </w:pPr>
            <w:r>
              <w:rPr>
                <w:rFonts w:hint="eastAsia"/>
                <w:sz w:val="20"/>
                <w:szCs w:val="20"/>
                <w:lang w:eastAsia="zh-CN"/>
              </w:rPr>
              <w:t>Switch off the BS and transfer the loading</w:t>
            </w:r>
          </w:p>
        </w:tc>
        <w:tc>
          <w:tcPr>
            <w:tcW w:w="1551" w:type="dxa"/>
          </w:tcPr>
          <w:p w14:paraId="1AA3D773" w14:textId="035DFFEF" w:rsidR="00BD302D" w:rsidRPr="00BD302D" w:rsidRDefault="00BD302D" w:rsidP="001C6566">
            <w:pPr>
              <w:jc w:val="left"/>
              <w:rPr>
                <w:sz w:val="20"/>
                <w:szCs w:val="20"/>
                <w:lang w:eastAsia="zh-CN"/>
              </w:rPr>
            </w:pPr>
            <w:r>
              <w:rPr>
                <w:sz w:val="20"/>
                <w:szCs w:val="20"/>
                <w:lang w:eastAsia="zh-CN"/>
              </w:rPr>
              <w:t>Reduce the used bandwidth and transfer the loading</w:t>
            </w:r>
          </w:p>
        </w:tc>
        <w:tc>
          <w:tcPr>
            <w:tcW w:w="1551" w:type="dxa"/>
          </w:tcPr>
          <w:p w14:paraId="1A8D1E7D" w14:textId="775FEFA1" w:rsidR="00BD302D" w:rsidRPr="00BD302D" w:rsidRDefault="00BD302D" w:rsidP="00BD302D">
            <w:pPr>
              <w:jc w:val="left"/>
              <w:rPr>
                <w:sz w:val="20"/>
                <w:szCs w:val="20"/>
                <w:lang w:eastAsia="zh-CN"/>
              </w:rPr>
            </w:pPr>
            <w:r>
              <w:rPr>
                <w:sz w:val="20"/>
                <w:szCs w:val="20"/>
                <w:lang w:eastAsia="zh-CN"/>
              </w:rPr>
              <w:t>Switch off a part of SSB beams</w:t>
            </w:r>
          </w:p>
        </w:tc>
        <w:tc>
          <w:tcPr>
            <w:tcW w:w="1552" w:type="dxa"/>
          </w:tcPr>
          <w:p w14:paraId="32D74E5E" w14:textId="5BD667F0" w:rsidR="00BD302D" w:rsidRPr="00615A6E" w:rsidRDefault="00BD302D" w:rsidP="001C6566">
            <w:pPr>
              <w:jc w:val="left"/>
              <w:rPr>
                <w:sz w:val="20"/>
                <w:szCs w:val="20"/>
                <w:lang w:eastAsia="zh-CN"/>
              </w:rPr>
            </w:pPr>
            <w:r>
              <w:rPr>
                <w:rFonts w:hint="eastAsia"/>
                <w:sz w:val="20"/>
                <w:szCs w:val="20"/>
                <w:lang w:eastAsia="zh-CN"/>
              </w:rPr>
              <w:t>Switch off a part of TRX</w:t>
            </w:r>
          </w:p>
        </w:tc>
      </w:tr>
      <w:tr w:rsidR="00A7413E" w:rsidRPr="00615A6E" w14:paraId="3DD23065" w14:textId="77777777" w:rsidTr="00A7413E">
        <w:tc>
          <w:tcPr>
            <w:tcW w:w="1551" w:type="dxa"/>
          </w:tcPr>
          <w:p w14:paraId="2D77E68B" w14:textId="6FC7D342" w:rsidR="00A7413E" w:rsidRPr="00615A6E" w:rsidRDefault="002816E1" w:rsidP="001C6566">
            <w:pPr>
              <w:jc w:val="left"/>
              <w:rPr>
                <w:sz w:val="20"/>
                <w:szCs w:val="20"/>
                <w:lang w:eastAsia="zh-CN"/>
              </w:rPr>
            </w:pPr>
            <w:r w:rsidRPr="00615A6E">
              <w:rPr>
                <w:rFonts w:hint="eastAsia"/>
                <w:sz w:val="20"/>
                <w:szCs w:val="20"/>
                <w:lang w:eastAsia="zh-CN"/>
              </w:rPr>
              <w:t>E</w:t>
            </w:r>
            <w:r w:rsidRPr="00615A6E">
              <w:rPr>
                <w:sz w:val="20"/>
                <w:szCs w:val="20"/>
                <w:lang w:eastAsia="zh-CN"/>
              </w:rPr>
              <w:t xml:space="preserve">nergy </w:t>
            </w:r>
            <w:r w:rsidR="00B62DFD">
              <w:rPr>
                <w:sz w:val="20"/>
                <w:szCs w:val="20"/>
                <w:lang w:eastAsia="zh-CN"/>
              </w:rPr>
              <w:t xml:space="preserve">saving gain (indeed it reflect energy </w:t>
            </w:r>
            <w:r w:rsidRPr="00615A6E">
              <w:rPr>
                <w:sz w:val="20"/>
                <w:szCs w:val="20"/>
                <w:lang w:eastAsia="zh-CN"/>
              </w:rPr>
              <w:t>efficiency gain</w:t>
            </w:r>
            <w:r w:rsidR="00B62DFD">
              <w:rPr>
                <w:sz w:val="20"/>
                <w:szCs w:val="20"/>
                <w:lang w:eastAsia="zh-CN"/>
              </w:rPr>
              <w:t>)</w:t>
            </w:r>
          </w:p>
        </w:tc>
        <w:tc>
          <w:tcPr>
            <w:tcW w:w="1551" w:type="dxa"/>
          </w:tcPr>
          <w:p w14:paraId="5E0529E7" w14:textId="621DF30C" w:rsidR="00A7413E" w:rsidRDefault="002816E1" w:rsidP="001C6566">
            <w:pPr>
              <w:jc w:val="left"/>
              <w:rPr>
                <w:sz w:val="20"/>
                <w:szCs w:val="20"/>
                <w:lang w:eastAsia="zh-CN"/>
              </w:rPr>
            </w:pPr>
            <w:r w:rsidRPr="00615A6E">
              <w:rPr>
                <w:rFonts w:hint="eastAsia"/>
                <w:sz w:val="20"/>
                <w:szCs w:val="20"/>
                <w:lang w:eastAsia="zh-CN"/>
              </w:rPr>
              <w:t>Y</w:t>
            </w:r>
            <w:r w:rsidRPr="00615A6E">
              <w:rPr>
                <w:sz w:val="20"/>
                <w:szCs w:val="20"/>
                <w:lang w:eastAsia="zh-CN"/>
              </w:rPr>
              <w:t>es</w:t>
            </w:r>
            <w:r w:rsidR="0083176F">
              <w:rPr>
                <w:sz w:val="20"/>
                <w:szCs w:val="20"/>
                <w:lang w:eastAsia="zh-CN"/>
              </w:rPr>
              <w:t>;</w:t>
            </w:r>
          </w:p>
          <w:p w14:paraId="6BD439A3" w14:textId="262BC6B3" w:rsidR="0083176F" w:rsidRPr="00615A6E" w:rsidRDefault="0083176F" w:rsidP="001C6566">
            <w:pPr>
              <w:jc w:val="left"/>
              <w:rPr>
                <w:sz w:val="20"/>
                <w:szCs w:val="20"/>
                <w:lang w:eastAsia="zh-CN"/>
              </w:rPr>
            </w:pPr>
            <w:r>
              <w:rPr>
                <w:sz w:val="20"/>
                <w:szCs w:val="20"/>
                <w:lang w:eastAsia="zh-CN"/>
              </w:rPr>
              <w:t>Reducing the transmission occasions</w:t>
            </w:r>
          </w:p>
        </w:tc>
        <w:tc>
          <w:tcPr>
            <w:tcW w:w="1551" w:type="dxa"/>
          </w:tcPr>
          <w:p w14:paraId="0961F28D" w14:textId="3201F2F8" w:rsidR="00A7413E" w:rsidRDefault="002816E1" w:rsidP="001C6566">
            <w:pPr>
              <w:jc w:val="left"/>
              <w:rPr>
                <w:sz w:val="20"/>
                <w:szCs w:val="20"/>
                <w:lang w:eastAsia="zh-CN"/>
              </w:rPr>
            </w:pPr>
            <w:r w:rsidRPr="00615A6E">
              <w:rPr>
                <w:rFonts w:hint="eastAsia"/>
                <w:sz w:val="20"/>
                <w:szCs w:val="20"/>
                <w:lang w:eastAsia="zh-CN"/>
              </w:rPr>
              <w:t>Y</w:t>
            </w:r>
            <w:r w:rsidRPr="00615A6E">
              <w:rPr>
                <w:sz w:val="20"/>
                <w:szCs w:val="20"/>
                <w:lang w:eastAsia="zh-CN"/>
              </w:rPr>
              <w:t>es</w:t>
            </w:r>
            <w:r w:rsidR="0083176F">
              <w:rPr>
                <w:sz w:val="20"/>
                <w:szCs w:val="20"/>
                <w:lang w:eastAsia="zh-CN"/>
              </w:rPr>
              <w:t>;</w:t>
            </w:r>
          </w:p>
          <w:p w14:paraId="47B40592" w14:textId="5EB1B625" w:rsidR="0083176F" w:rsidRPr="00615A6E" w:rsidRDefault="0083176F" w:rsidP="001C6566">
            <w:pPr>
              <w:jc w:val="left"/>
              <w:rPr>
                <w:sz w:val="20"/>
                <w:szCs w:val="20"/>
                <w:lang w:eastAsia="zh-CN"/>
              </w:rPr>
            </w:pPr>
            <w:r>
              <w:rPr>
                <w:sz w:val="20"/>
                <w:szCs w:val="20"/>
                <w:lang w:eastAsia="zh-CN"/>
              </w:rPr>
              <w:t>Shifting loading to the BS with higher energy efficiency</w:t>
            </w:r>
          </w:p>
        </w:tc>
        <w:tc>
          <w:tcPr>
            <w:tcW w:w="1551" w:type="dxa"/>
          </w:tcPr>
          <w:p w14:paraId="292DEE5B" w14:textId="0FD2E53F" w:rsidR="0083176F" w:rsidRDefault="002816E1" w:rsidP="001C6566">
            <w:pPr>
              <w:jc w:val="left"/>
              <w:rPr>
                <w:sz w:val="20"/>
                <w:szCs w:val="20"/>
                <w:lang w:eastAsia="zh-CN"/>
              </w:rPr>
            </w:pPr>
            <w:r w:rsidRPr="00615A6E">
              <w:rPr>
                <w:sz w:val="20"/>
                <w:szCs w:val="20"/>
                <w:lang w:eastAsia="zh-CN"/>
              </w:rPr>
              <w:t>Maybe No</w:t>
            </w:r>
            <w:r w:rsidR="0083176F">
              <w:rPr>
                <w:sz w:val="20"/>
                <w:szCs w:val="20"/>
                <w:lang w:eastAsia="zh-CN"/>
              </w:rPr>
              <w:t>;</w:t>
            </w:r>
          </w:p>
          <w:p w14:paraId="6046867B" w14:textId="27920DF3" w:rsidR="00A7413E" w:rsidRPr="00615A6E" w:rsidRDefault="0083176F" w:rsidP="001C6566">
            <w:pPr>
              <w:jc w:val="left"/>
              <w:rPr>
                <w:sz w:val="20"/>
                <w:szCs w:val="20"/>
                <w:lang w:eastAsia="zh-CN"/>
              </w:rPr>
            </w:pPr>
            <w:r>
              <w:rPr>
                <w:sz w:val="20"/>
                <w:szCs w:val="20"/>
                <w:lang w:eastAsia="zh-CN"/>
              </w:rPr>
              <w:t>Bandwidth is proportional to loading</w:t>
            </w:r>
          </w:p>
        </w:tc>
        <w:tc>
          <w:tcPr>
            <w:tcW w:w="1551" w:type="dxa"/>
          </w:tcPr>
          <w:p w14:paraId="5CDA88C8" w14:textId="28B14A80" w:rsidR="00A7413E" w:rsidRDefault="002816E1" w:rsidP="001C6566">
            <w:pPr>
              <w:jc w:val="left"/>
              <w:rPr>
                <w:sz w:val="20"/>
                <w:szCs w:val="20"/>
                <w:lang w:eastAsia="zh-CN"/>
              </w:rPr>
            </w:pPr>
            <w:r w:rsidRPr="00615A6E">
              <w:rPr>
                <w:rFonts w:hint="eastAsia"/>
                <w:sz w:val="20"/>
                <w:szCs w:val="20"/>
                <w:lang w:eastAsia="zh-CN"/>
              </w:rPr>
              <w:t>Y</w:t>
            </w:r>
            <w:r w:rsidRPr="00615A6E">
              <w:rPr>
                <w:sz w:val="20"/>
                <w:szCs w:val="20"/>
                <w:lang w:eastAsia="zh-CN"/>
              </w:rPr>
              <w:t>es</w:t>
            </w:r>
            <w:r w:rsidR="0083176F">
              <w:rPr>
                <w:sz w:val="20"/>
                <w:szCs w:val="20"/>
                <w:lang w:eastAsia="zh-CN"/>
              </w:rPr>
              <w:t>;</w:t>
            </w:r>
          </w:p>
          <w:p w14:paraId="0CA211BA" w14:textId="77F17214" w:rsidR="0083176F" w:rsidRPr="00615A6E" w:rsidRDefault="0083176F" w:rsidP="001C6566">
            <w:pPr>
              <w:jc w:val="left"/>
              <w:rPr>
                <w:sz w:val="20"/>
                <w:szCs w:val="20"/>
                <w:lang w:eastAsia="zh-CN"/>
              </w:rPr>
            </w:pPr>
            <w:r>
              <w:rPr>
                <w:sz w:val="20"/>
                <w:szCs w:val="20"/>
                <w:lang w:eastAsia="zh-CN"/>
              </w:rPr>
              <w:t>Reducing the transmission beams</w:t>
            </w:r>
          </w:p>
        </w:tc>
        <w:tc>
          <w:tcPr>
            <w:tcW w:w="1552" w:type="dxa"/>
          </w:tcPr>
          <w:p w14:paraId="0259B674" w14:textId="77777777" w:rsidR="00A7413E" w:rsidRDefault="002816E1" w:rsidP="001C6566">
            <w:pPr>
              <w:jc w:val="left"/>
              <w:rPr>
                <w:sz w:val="20"/>
                <w:szCs w:val="20"/>
                <w:lang w:eastAsia="zh-CN"/>
              </w:rPr>
            </w:pPr>
            <w:r w:rsidRPr="00615A6E">
              <w:rPr>
                <w:rFonts w:hint="eastAsia"/>
                <w:sz w:val="20"/>
                <w:szCs w:val="20"/>
                <w:lang w:eastAsia="zh-CN"/>
              </w:rPr>
              <w:t>Y</w:t>
            </w:r>
            <w:r w:rsidRPr="00615A6E">
              <w:rPr>
                <w:sz w:val="20"/>
                <w:szCs w:val="20"/>
                <w:lang w:eastAsia="zh-CN"/>
              </w:rPr>
              <w:t>es</w:t>
            </w:r>
          </w:p>
          <w:p w14:paraId="408EB568" w14:textId="5A2340C7" w:rsidR="0083176F" w:rsidRPr="00615A6E" w:rsidRDefault="0083176F" w:rsidP="001C6566">
            <w:pPr>
              <w:jc w:val="left"/>
              <w:rPr>
                <w:sz w:val="20"/>
                <w:szCs w:val="20"/>
                <w:lang w:eastAsia="zh-CN"/>
              </w:rPr>
            </w:pPr>
            <w:r>
              <w:rPr>
                <w:sz w:val="20"/>
                <w:szCs w:val="20"/>
                <w:lang w:eastAsia="zh-CN"/>
              </w:rPr>
              <w:t>S</w:t>
            </w:r>
            <w:r>
              <w:rPr>
                <w:rFonts w:hint="eastAsia"/>
                <w:sz w:val="20"/>
                <w:szCs w:val="20"/>
                <w:lang w:eastAsia="zh-CN"/>
              </w:rPr>
              <w:t xml:space="preserve">hifting </w:t>
            </w:r>
            <w:r>
              <w:rPr>
                <w:sz w:val="20"/>
                <w:szCs w:val="20"/>
                <w:lang w:eastAsia="zh-CN"/>
              </w:rPr>
              <w:t>loading to a part of beams</w:t>
            </w:r>
          </w:p>
        </w:tc>
      </w:tr>
      <w:tr w:rsidR="00A7413E" w:rsidRPr="00615A6E" w14:paraId="2E8034AE" w14:textId="77777777" w:rsidTr="00A7413E">
        <w:tc>
          <w:tcPr>
            <w:tcW w:w="1551" w:type="dxa"/>
          </w:tcPr>
          <w:p w14:paraId="439775D2" w14:textId="668571F4" w:rsidR="00A7413E" w:rsidRPr="00615A6E" w:rsidRDefault="00FD3982" w:rsidP="00B62DFD">
            <w:pPr>
              <w:jc w:val="left"/>
              <w:rPr>
                <w:sz w:val="20"/>
                <w:szCs w:val="20"/>
                <w:lang w:eastAsia="zh-CN"/>
              </w:rPr>
            </w:pPr>
            <w:r>
              <w:rPr>
                <w:sz w:val="20"/>
                <w:szCs w:val="20"/>
                <w:lang w:eastAsia="zh-CN"/>
              </w:rPr>
              <w:t>Scenario</w:t>
            </w:r>
          </w:p>
        </w:tc>
        <w:tc>
          <w:tcPr>
            <w:tcW w:w="1551" w:type="dxa"/>
          </w:tcPr>
          <w:p w14:paraId="18F03B3C" w14:textId="1578FC8B" w:rsidR="002816E1" w:rsidRDefault="002816E1" w:rsidP="001C6566">
            <w:pPr>
              <w:jc w:val="left"/>
              <w:rPr>
                <w:sz w:val="20"/>
                <w:szCs w:val="20"/>
                <w:lang w:eastAsia="zh-CN"/>
              </w:rPr>
            </w:pPr>
            <w:r w:rsidRPr="00615A6E">
              <w:rPr>
                <w:sz w:val="20"/>
                <w:szCs w:val="20"/>
                <w:lang w:eastAsia="zh-CN"/>
              </w:rPr>
              <w:t>Homo-Net</w:t>
            </w:r>
            <w:r w:rsidR="0083176F">
              <w:rPr>
                <w:sz w:val="20"/>
                <w:szCs w:val="20"/>
                <w:lang w:eastAsia="zh-CN"/>
              </w:rPr>
              <w:t>;</w:t>
            </w:r>
          </w:p>
          <w:p w14:paraId="248FDF0B" w14:textId="595C975B" w:rsidR="00603C35" w:rsidRPr="00615A6E" w:rsidRDefault="00603C35" w:rsidP="001C6566">
            <w:pPr>
              <w:jc w:val="left"/>
              <w:rPr>
                <w:sz w:val="20"/>
                <w:szCs w:val="20"/>
                <w:lang w:eastAsia="zh-CN"/>
              </w:rPr>
            </w:pPr>
            <w:r>
              <w:rPr>
                <w:sz w:val="20"/>
                <w:szCs w:val="20"/>
                <w:lang w:eastAsia="zh-CN"/>
              </w:rPr>
              <w:t>Empty loading</w:t>
            </w:r>
          </w:p>
        </w:tc>
        <w:tc>
          <w:tcPr>
            <w:tcW w:w="1551" w:type="dxa"/>
          </w:tcPr>
          <w:p w14:paraId="1030268F" w14:textId="5D7D29B3" w:rsidR="00A7413E" w:rsidRDefault="002816E1" w:rsidP="002816E1">
            <w:pPr>
              <w:jc w:val="left"/>
              <w:rPr>
                <w:sz w:val="20"/>
                <w:szCs w:val="20"/>
                <w:lang w:eastAsia="zh-CN"/>
              </w:rPr>
            </w:pPr>
            <w:r w:rsidRPr="00615A6E">
              <w:rPr>
                <w:sz w:val="20"/>
                <w:szCs w:val="20"/>
                <w:lang w:eastAsia="zh-CN"/>
              </w:rPr>
              <w:t>Het-Net</w:t>
            </w:r>
            <w:r w:rsidR="0083176F">
              <w:rPr>
                <w:sz w:val="20"/>
                <w:szCs w:val="20"/>
                <w:lang w:eastAsia="zh-CN"/>
              </w:rPr>
              <w:t>;</w:t>
            </w:r>
          </w:p>
          <w:p w14:paraId="3E6C7619" w14:textId="09178E09" w:rsidR="00603C35" w:rsidRPr="00615A6E" w:rsidRDefault="00603C35" w:rsidP="002816E1">
            <w:pPr>
              <w:jc w:val="left"/>
              <w:rPr>
                <w:sz w:val="20"/>
                <w:szCs w:val="20"/>
                <w:lang w:eastAsia="zh-CN"/>
              </w:rPr>
            </w:pPr>
            <w:r>
              <w:rPr>
                <w:sz w:val="20"/>
                <w:szCs w:val="20"/>
                <w:lang w:eastAsia="zh-CN"/>
              </w:rPr>
              <w:t>Low loading</w:t>
            </w:r>
          </w:p>
        </w:tc>
        <w:tc>
          <w:tcPr>
            <w:tcW w:w="1551" w:type="dxa"/>
          </w:tcPr>
          <w:p w14:paraId="7CC53D8C" w14:textId="25B5A3A0" w:rsidR="00A7413E" w:rsidRDefault="00FD3982" w:rsidP="001C6566">
            <w:pPr>
              <w:jc w:val="left"/>
              <w:rPr>
                <w:sz w:val="20"/>
                <w:szCs w:val="20"/>
                <w:lang w:eastAsia="zh-CN"/>
              </w:rPr>
            </w:pPr>
            <w:r w:rsidRPr="00615A6E">
              <w:rPr>
                <w:sz w:val="20"/>
                <w:szCs w:val="20"/>
                <w:lang w:eastAsia="zh-CN"/>
              </w:rPr>
              <w:t>Het-Net</w:t>
            </w:r>
            <w:r w:rsidR="0083176F">
              <w:rPr>
                <w:sz w:val="20"/>
                <w:szCs w:val="20"/>
                <w:lang w:eastAsia="zh-CN"/>
              </w:rPr>
              <w:t>;</w:t>
            </w:r>
          </w:p>
          <w:p w14:paraId="61FB7366" w14:textId="7CB7A2E9" w:rsidR="00603C35" w:rsidRPr="00615A6E" w:rsidRDefault="00603C35" w:rsidP="001C6566">
            <w:pPr>
              <w:jc w:val="left"/>
              <w:rPr>
                <w:sz w:val="20"/>
                <w:szCs w:val="20"/>
                <w:lang w:eastAsia="zh-CN"/>
              </w:rPr>
            </w:pPr>
            <w:r>
              <w:rPr>
                <w:sz w:val="20"/>
                <w:szCs w:val="20"/>
                <w:lang w:eastAsia="zh-CN"/>
              </w:rPr>
              <w:t>Low loading</w:t>
            </w:r>
          </w:p>
        </w:tc>
        <w:tc>
          <w:tcPr>
            <w:tcW w:w="1551" w:type="dxa"/>
          </w:tcPr>
          <w:p w14:paraId="72ACA683" w14:textId="445304AC" w:rsidR="00A7413E" w:rsidRDefault="002816E1" w:rsidP="002816E1">
            <w:pPr>
              <w:jc w:val="left"/>
              <w:rPr>
                <w:sz w:val="20"/>
                <w:szCs w:val="20"/>
                <w:lang w:eastAsia="zh-CN"/>
              </w:rPr>
            </w:pPr>
            <w:r w:rsidRPr="00615A6E">
              <w:rPr>
                <w:sz w:val="20"/>
                <w:szCs w:val="20"/>
                <w:lang w:eastAsia="zh-CN"/>
              </w:rPr>
              <w:t>Homo-Net</w:t>
            </w:r>
            <w:r w:rsidR="0083176F">
              <w:rPr>
                <w:sz w:val="20"/>
                <w:szCs w:val="20"/>
                <w:lang w:eastAsia="zh-CN"/>
              </w:rPr>
              <w:t>;</w:t>
            </w:r>
          </w:p>
          <w:p w14:paraId="0686F37D" w14:textId="064844F0" w:rsidR="00603C35" w:rsidRPr="00615A6E" w:rsidRDefault="00603C35" w:rsidP="002816E1">
            <w:pPr>
              <w:jc w:val="left"/>
              <w:rPr>
                <w:sz w:val="20"/>
                <w:szCs w:val="20"/>
                <w:lang w:eastAsia="zh-CN"/>
              </w:rPr>
            </w:pPr>
            <w:r>
              <w:rPr>
                <w:sz w:val="20"/>
                <w:szCs w:val="20"/>
                <w:lang w:eastAsia="zh-CN"/>
              </w:rPr>
              <w:t>Empty loading</w:t>
            </w:r>
          </w:p>
        </w:tc>
        <w:tc>
          <w:tcPr>
            <w:tcW w:w="1552" w:type="dxa"/>
          </w:tcPr>
          <w:p w14:paraId="4E72955D" w14:textId="3FE70244" w:rsidR="00A7413E" w:rsidRDefault="002816E1" w:rsidP="002816E1">
            <w:pPr>
              <w:jc w:val="left"/>
              <w:rPr>
                <w:sz w:val="20"/>
                <w:szCs w:val="20"/>
                <w:lang w:eastAsia="zh-CN"/>
              </w:rPr>
            </w:pPr>
            <w:r w:rsidRPr="00615A6E">
              <w:rPr>
                <w:sz w:val="20"/>
                <w:szCs w:val="20"/>
                <w:lang w:eastAsia="zh-CN"/>
              </w:rPr>
              <w:t>Homo-Net</w:t>
            </w:r>
            <w:r w:rsidR="0083176F">
              <w:rPr>
                <w:sz w:val="20"/>
                <w:szCs w:val="20"/>
                <w:lang w:eastAsia="zh-CN"/>
              </w:rPr>
              <w:t>;</w:t>
            </w:r>
          </w:p>
          <w:p w14:paraId="0237B750" w14:textId="3E259B68" w:rsidR="00603C35" w:rsidRPr="00615A6E" w:rsidRDefault="002C1775" w:rsidP="002816E1">
            <w:pPr>
              <w:jc w:val="left"/>
              <w:rPr>
                <w:sz w:val="20"/>
                <w:szCs w:val="20"/>
                <w:lang w:eastAsia="zh-CN"/>
              </w:rPr>
            </w:pPr>
            <w:r>
              <w:rPr>
                <w:sz w:val="20"/>
                <w:szCs w:val="20"/>
                <w:lang w:eastAsia="zh-CN"/>
              </w:rPr>
              <w:t>Low</w:t>
            </w:r>
            <w:r w:rsidR="00603C35">
              <w:rPr>
                <w:sz w:val="20"/>
                <w:szCs w:val="20"/>
                <w:lang w:eastAsia="zh-CN"/>
              </w:rPr>
              <w:t xml:space="preserve"> loading</w:t>
            </w:r>
          </w:p>
        </w:tc>
      </w:tr>
      <w:tr w:rsidR="00A7413E" w:rsidRPr="00615A6E" w14:paraId="4ADADB7B" w14:textId="77777777" w:rsidTr="00A7413E">
        <w:tc>
          <w:tcPr>
            <w:tcW w:w="1551" w:type="dxa"/>
          </w:tcPr>
          <w:p w14:paraId="608488F7" w14:textId="269CDAC8" w:rsidR="00A7413E" w:rsidRPr="00615A6E" w:rsidRDefault="002816E1" w:rsidP="001C6566">
            <w:pPr>
              <w:jc w:val="left"/>
              <w:rPr>
                <w:sz w:val="20"/>
                <w:szCs w:val="20"/>
                <w:lang w:eastAsia="zh-CN"/>
              </w:rPr>
            </w:pPr>
            <w:r w:rsidRPr="00615A6E">
              <w:rPr>
                <w:rFonts w:hint="eastAsia"/>
                <w:sz w:val="20"/>
                <w:szCs w:val="20"/>
                <w:lang w:eastAsia="zh-CN"/>
              </w:rPr>
              <w:t>P</w:t>
            </w:r>
            <w:r w:rsidRPr="00615A6E">
              <w:rPr>
                <w:sz w:val="20"/>
                <w:szCs w:val="20"/>
                <w:lang w:eastAsia="zh-CN"/>
              </w:rPr>
              <w:t>riority</w:t>
            </w:r>
          </w:p>
        </w:tc>
        <w:tc>
          <w:tcPr>
            <w:tcW w:w="1551" w:type="dxa"/>
          </w:tcPr>
          <w:p w14:paraId="57875873" w14:textId="75251074" w:rsidR="00A7413E" w:rsidRPr="00615A6E" w:rsidRDefault="002816E1" w:rsidP="001C6566">
            <w:pPr>
              <w:jc w:val="left"/>
              <w:rPr>
                <w:sz w:val="20"/>
                <w:szCs w:val="20"/>
                <w:lang w:eastAsia="zh-CN"/>
              </w:rPr>
            </w:pPr>
            <w:r w:rsidRPr="00615A6E">
              <w:rPr>
                <w:rFonts w:hint="eastAsia"/>
                <w:sz w:val="20"/>
                <w:szCs w:val="20"/>
                <w:lang w:eastAsia="zh-CN"/>
              </w:rPr>
              <w:t>H</w:t>
            </w:r>
            <w:r w:rsidRPr="00615A6E">
              <w:rPr>
                <w:sz w:val="20"/>
                <w:szCs w:val="20"/>
                <w:lang w:eastAsia="zh-CN"/>
              </w:rPr>
              <w:t>igh</w:t>
            </w:r>
          </w:p>
        </w:tc>
        <w:tc>
          <w:tcPr>
            <w:tcW w:w="1551" w:type="dxa"/>
          </w:tcPr>
          <w:p w14:paraId="7E59231E" w14:textId="21B396B4" w:rsidR="00A7413E" w:rsidRPr="00615A6E" w:rsidRDefault="002816E1" w:rsidP="001C6566">
            <w:pPr>
              <w:jc w:val="left"/>
              <w:rPr>
                <w:sz w:val="20"/>
                <w:szCs w:val="20"/>
                <w:lang w:eastAsia="zh-CN"/>
              </w:rPr>
            </w:pPr>
            <w:r w:rsidRPr="00615A6E">
              <w:rPr>
                <w:rFonts w:hint="eastAsia"/>
                <w:sz w:val="20"/>
                <w:szCs w:val="20"/>
                <w:lang w:eastAsia="zh-CN"/>
              </w:rPr>
              <w:t>H</w:t>
            </w:r>
            <w:r w:rsidRPr="00615A6E">
              <w:rPr>
                <w:sz w:val="20"/>
                <w:szCs w:val="20"/>
                <w:lang w:eastAsia="zh-CN"/>
              </w:rPr>
              <w:t>igh</w:t>
            </w:r>
          </w:p>
        </w:tc>
        <w:tc>
          <w:tcPr>
            <w:tcW w:w="1551" w:type="dxa"/>
          </w:tcPr>
          <w:p w14:paraId="3CA532F4" w14:textId="04624620" w:rsidR="00A7413E" w:rsidRPr="00615A6E" w:rsidRDefault="002816E1" w:rsidP="001C6566">
            <w:pPr>
              <w:jc w:val="left"/>
              <w:rPr>
                <w:sz w:val="20"/>
                <w:szCs w:val="20"/>
                <w:lang w:eastAsia="zh-CN"/>
              </w:rPr>
            </w:pPr>
            <w:r w:rsidRPr="00615A6E">
              <w:rPr>
                <w:rFonts w:hint="eastAsia"/>
                <w:sz w:val="20"/>
                <w:szCs w:val="20"/>
                <w:lang w:eastAsia="zh-CN"/>
              </w:rPr>
              <w:t>L</w:t>
            </w:r>
            <w:r w:rsidRPr="00615A6E">
              <w:rPr>
                <w:sz w:val="20"/>
                <w:szCs w:val="20"/>
                <w:lang w:eastAsia="zh-CN"/>
              </w:rPr>
              <w:t>ow</w:t>
            </w:r>
          </w:p>
        </w:tc>
        <w:tc>
          <w:tcPr>
            <w:tcW w:w="1551" w:type="dxa"/>
          </w:tcPr>
          <w:p w14:paraId="28A09AA0" w14:textId="74F90F14" w:rsidR="00A7413E" w:rsidRPr="00615A6E" w:rsidRDefault="002816E1" w:rsidP="001C6566">
            <w:pPr>
              <w:jc w:val="left"/>
              <w:rPr>
                <w:sz w:val="20"/>
                <w:szCs w:val="20"/>
                <w:lang w:eastAsia="zh-CN"/>
              </w:rPr>
            </w:pPr>
            <w:r w:rsidRPr="00615A6E">
              <w:rPr>
                <w:rFonts w:hint="eastAsia"/>
                <w:sz w:val="20"/>
                <w:szCs w:val="20"/>
                <w:lang w:eastAsia="zh-CN"/>
              </w:rPr>
              <w:t>H</w:t>
            </w:r>
            <w:r w:rsidRPr="00615A6E">
              <w:rPr>
                <w:sz w:val="20"/>
                <w:szCs w:val="20"/>
                <w:lang w:eastAsia="zh-CN"/>
              </w:rPr>
              <w:t>igh</w:t>
            </w:r>
          </w:p>
        </w:tc>
        <w:tc>
          <w:tcPr>
            <w:tcW w:w="1552" w:type="dxa"/>
          </w:tcPr>
          <w:p w14:paraId="3458B9C0" w14:textId="52644C2E" w:rsidR="00A7413E" w:rsidRPr="00615A6E" w:rsidRDefault="002816E1" w:rsidP="001C6566">
            <w:pPr>
              <w:jc w:val="left"/>
              <w:rPr>
                <w:sz w:val="20"/>
                <w:szCs w:val="20"/>
                <w:lang w:eastAsia="zh-CN"/>
              </w:rPr>
            </w:pPr>
            <w:r w:rsidRPr="00615A6E">
              <w:rPr>
                <w:rFonts w:hint="eastAsia"/>
                <w:sz w:val="20"/>
                <w:szCs w:val="20"/>
                <w:lang w:eastAsia="zh-CN"/>
              </w:rPr>
              <w:t>H</w:t>
            </w:r>
            <w:r w:rsidRPr="00615A6E">
              <w:rPr>
                <w:sz w:val="20"/>
                <w:szCs w:val="20"/>
                <w:lang w:eastAsia="zh-CN"/>
              </w:rPr>
              <w:t>igh</w:t>
            </w:r>
          </w:p>
        </w:tc>
      </w:tr>
    </w:tbl>
    <w:p w14:paraId="34A45505" w14:textId="28A5EDE3" w:rsidR="00A7413E" w:rsidRDefault="005A42FD" w:rsidP="001C6566">
      <w:pPr>
        <w:jc w:val="left"/>
        <w:rPr>
          <w:lang w:eastAsia="zh-CN"/>
        </w:rPr>
      </w:pPr>
      <w:r>
        <w:rPr>
          <w:rFonts w:hint="eastAsia"/>
          <w:lang w:eastAsia="zh-CN"/>
        </w:rPr>
        <w:t>A</w:t>
      </w:r>
      <w:r>
        <w:rPr>
          <w:lang w:eastAsia="zh-CN"/>
        </w:rPr>
        <w:t>ccording above summary table, we have the following proposal.</w:t>
      </w:r>
    </w:p>
    <w:p w14:paraId="133611E4" w14:textId="24DF69B1" w:rsidR="005A42FD" w:rsidRPr="005A42FD" w:rsidRDefault="005A42FD" w:rsidP="001C6566">
      <w:pPr>
        <w:jc w:val="left"/>
        <w:rPr>
          <w:b/>
          <w:i/>
          <w:lang w:eastAsia="zh-CN"/>
        </w:rPr>
      </w:pPr>
      <w:r w:rsidRPr="005A42FD">
        <w:rPr>
          <w:b/>
          <w:i/>
          <w:lang w:eastAsia="zh-CN"/>
        </w:rPr>
        <w:t xml:space="preserve">Proposal </w:t>
      </w:r>
      <w:r w:rsidR="00B62DFD">
        <w:rPr>
          <w:b/>
          <w:i/>
          <w:lang w:eastAsia="zh-CN"/>
        </w:rPr>
        <w:t>1</w:t>
      </w:r>
      <w:r w:rsidRPr="005A42FD">
        <w:rPr>
          <w:b/>
          <w:i/>
          <w:lang w:eastAsia="zh-CN"/>
        </w:rPr>
        <w:t>: Consider the following techniques:</w:t>
      </w:r>
    </w:p>
    <w:p w14:paraId="3F84A25E" w14:textId="14B2B4C4" w:rsidR="005A42FD" w:rsidRPr="005A42FD" w:rsidRDefault="005A42FD" w:rsidP="005A42FD">
      <w:pPr>
        <w:pStyle w:val="ListParagraph"/>
        <w:numPr>
          <w:ilvl w:val="0"/>
          <w:numId w:val="45"/>
        </w:numPr>
        <w:ind w:firstLineChars="0"/>
        <w:jc w:val="left"/>
        <w:rPr>
          <w:b/>
          <w:i/>
          <w:lang w:eastAsia="zh-CN"/>
        </w:rPr>
      </w:pPr>
      <w:r w:rsidRPr="005A42FD">
        <w:rPr>
          <w:b/>
          <w:i/>
          <w:lang w:eastAsia="zh-CN"/>
        </w:rPr>
        <w:t>Time domain: Reduction of common signal/channel, switch on/off of BS</w:t>
      </w:r>
    </w:p>
    <w:p w14:paraId="26CD7AE0" w14:textId="0A2FA7D4" w:rsidR="005A42FD" w:rsidRPr="005A42FD" w:rsidRDefault="005A42FD" w:rsidP="005A42FD">
      <w:pPr>
        <w:pStyle w:val="ListParagraph"/>
        <w:numPr>
          <w:ilvl w:val="0"/>
          <w:numId w:val="45"/>
        </w:numPr>
        <w:ind w:firstLineChars="0"/>
        <w:jc w:val="left"/>
        <w:rPr>
          <w:b/>
          <w:i/>
          <w:lang w:eastAsia="zh-CN"/>
        </w:rPr>
      </w:pPr>
      <w:r w:rsidRPr="005A42FD">
        <w:rPr>
          <w:b/>
          <w:i/>
          <w:lang w:eastAsia="zh-CN"/>
        </w:rPr>
        <w:t>Frequency domain: Bandwidth adaptation</w:t>
      </w:r>
    </w:p>
    <w:p w14:paraId="614626B6" w14:textId="6A7540F7" w:rsidR="005A42FD" w:rsidRPr="005A42FD" w:rsidRDefault="005A42FD" w:rsidP="005A42FD">
      <w:pPr>
        <w:pStyle w:val="ListParagraph"/>
        <w:numPr>
          <w:ilvl w:val="0"/>
          <w:numId w:val="45"/>
        </w:numPr>
        <w:ind w:firstLineChars="0"/>
        <w:jc w:val="left"/>
        <w:rPr>
          <w:b/>
          <w:i/>
          <w:lang w:eastAsia="zh-CN"/>
        </w:rPr>
      </w:pPr>
      <w:r w:rsidRPr="005A42FD">
        <w:rPr>
          <w:b/>
          <w:i/>
          <w:lang w:eastAsia="zh-CN"/>
        </w:rPr>
        <w:t>Spatial domain: Reduction of beams of common signal/channel, TRX adaptation</w:t>
      </w:r>
    </w:p>
    <w:p w14:paraId="7939D23B" w14:textId="08FC455F" w:rsidR="005A42FD" w:rsidRPr="005A42FD" w:rsidRDefault="005A42FD" w:rsidP="005A42FD">
      <w:pPr>
        <w:jc w:val="left"/>
        <w:rPr>
          <w:b/>
          <w:i/>
          <w:lang w:eastAsia="zh-CN"/>
        </w:rPr>
      </w:pPr>
      <w:r w:rsidRPr="005A42FD">
        <w:rPr>
          <w:rFonts w:hint="eastAsia"/>
          <w:b/>
          <w:i/>
          <w:lang w:eastAsia="zh-CN"/>
        </w:rPr>
        <w:t>P</w:t>
      </w:r>
      <w:r w:rsidRPr="005A42FD">
        <w:rPr>
          <w:b/>
          <w:i/>
          <w:lang w:eastAsia="zh-CN"/>
        </w:rPr>
        <w:t xml:space="preserve">roposal </w:t>
      </w:r>
      <w:r w:rsidR="00B62DFD">
        <w:rPr>
          <w:b/>
          <w:i/>
          <w:lang w:eastAsia="zh-CN"/>
        </w:rPr>
        <w:t>2</w:t>
      </w:r>
      <w:r w:rsidRPr="005A42FD">
        <w:rPr>
          <w:b/>
          <w:i/>
          <w:lang w:eastAsia="zh-CN"/>
        </w:rPr>
        <w:t>: The following techniques have higher priority:</w:t>
      </w:r>
    </w:p>
    <w:p w14:paraId="431AE477" w14:textId="77777777" w:rsidR="005A42FD" w:rsidRPr="005A42FD" w:rsidRDefault="005A42FD" w:rsidP="005A42FD">
      <w:pPr>
        <w:pStyle w:val="ListParagraph"/>
        <w:numPr>
          <w:ilvl w:val="0"/>
          <w:numId w:val="45"/>
        </w:numPr>
        <w:ind w:firstLineChars="0"/>
        <w:jc w:val="left"/>
        <w:rPr>
          <w:b/>
          <w:i/>
          <w:lang w:eastAsia="zh-CN"/>
        </w:rPr>
      </w:pPr>
      <w:r w:rsidRPr="005A42FD">
        <w:rPr>
          <w:b/>
          <w:i/>
          <w:lang w:eastAsia="zh-CN"/>
        </w:rPr>
        <w:t>Time domain: Reduction of common signal/channel, switch on/off of BS</w:t>
      </w:r>
    </w:p>
    <w:p w14:paraId="2C325D99" w14:textId="00A3EB3F" w:rsidR="005A42FD" w:rsidRDefault="005A42FD" w:rsidP="005A42FD">
      <w:pPr>
        <w:pStyle w:val="ListParagraph"/>
        <w:numPr>
          <w:ilvl w:val="0"/>
          <w:numId w:val="45"/>
        </w:numPr>
        <w:ind w:firstLineChars="0"/>
        <w:jc w:val="left"/>
        <w:rPr>
          <w:b/>
          <w:i/>
          <w:lang w:eastAsia="zh-CN"/>
        </w:rPr>
      </w:pPr>
      <w:r w:rsidRPr="005A42FD">
        <w:rPr>
          <w:b/>
          <w:i/>
          <w:lang w:eastAsia="zh-CN"/>
        </w:rPr>
        <w:t>Spatial domain: Reduction of beams of common signal/channel, TRX adaptation</w:t>
      </w:r>
    </w:p>
    <w:p w14:paraId="2E6157ED" w14:textId="233D790C" w:rsidR="00A7413E" w:rsidRPr="00C5762B" w:rsidRDefault="00A7413E" w:rsidP="001C6566">
      <w:pPr>
        <w:jc w:val="left"/>
        <w:rPr>
          <w:lang w:eastAsia="zh-CN"/>
        </w:rPr>
      </w:pPr>
    </w:p>
    <w:p w14:paraId="567E1F30" w14:textId="77777777" w:rsidR="00263CAF" w:rsidRDefault="00263CAF" w:rsidP="00263CAF">
      <w:pPr>
        <w:pStyle w:val="Heading1"/>
        <w:spacing w:after="100"/>
        <w:rPr>
          <w:lang w:eastAsia="zh-CN"/>
        </w:rPr>
      </w:pPr>
      <w:bookmarkStart w:id="3" w:name="_Ref494215420"/>
      <w:bookmarkStart w:id="4" w:name="_Ref502921678"/>
      <w:bookmarkStart w:id="5" w:name="_Ref502921460"/>
      <w:r>
        <w:rPr>
          <w:lang w:eastAsia="zh-CN"/>
        </w:rPr>
        <w:t>Conclusion</w:t>
      </w:r>
    </w:p>
    <w:p w14:paraId="40FA936D" w14:textId="5C4C1D77" w:rsidR="0018085C" w:rsidRDefault="0018085C" w:rsidP="003D0A13">
      <w:pPr>
        <w:spacing w:after="100"/>
        <w:rPr>
          <w:lang w:eastAsia="zh-CN"/>
        </w:rPr>
      </w:pPr>
      <w:r>
        <w:rPr>
          <w:lang w:eastAsia="zh-CN"/>
        </w:rPr>
        <w:t>As the conclusion</w:t>
      </w:r>
      <w:r w:rsidRPr="00622D3B">
        <w:rPr>
          <w:kern w:val="2"/>
          <w:lang w:eastAsia="zh-CN"/>
        </w:rPr>
        <w:t xml:space="preserve">, </w:t>
      </w:r>
      <w:r>
        <w:rPr>
          <w:kern w:val="2"/>
          <w:lang w:eastAsia="zh-CN"/>
        </w:rPr>
        <w:t>we have t</w:t>
      </w:r>
      <w:r>
        <w:rPr>
          <w:lang w:eastAsia="zh-CN"/>
        </w:rPr>
        <w:t>he following observations.</w:t>
      </w:r>
    </w:p>
    <w:p w14:paraId="0D4A2E0C" w14:textId="77777777" w:rsidR="0018085C" w:rsidRPr="00FD3982" w:rsidRDefault="0018085C" w:rsidP="0018085C">
      <w:pPr>
        <w:jc w:val="left"/>
        <w:rPr>
          <w:b/>
          <w:i/>
          <w:lang w:eastAsia="zh-CN"/>
        </w:rPr>
      </w:pPr>
      <w:r w:rsidRPr="00FD3982">
        <w:rPr>
          <w:b/>
          <w:i/>
          <w:lang w:eastAsia="zh-CN"/>
        </w:rPr>
        <w:t xml:space="preserve">Observation </w:t>
      </w:r>
      <w:r>
        <w:rPr>
          <w:rFonts w:hint="eastAsia"/>
          <w:b/>
          <w:i/>
          <w:lang w:eastAsia="zh-CN"/>
        </w:rPr>
        <w:t>1</w:t>
      </w:r>
      <w:r w:rsidRPr="00FD3982">
        <w:rPr>
          <w:b/>
          <w:i/>
          <w:lang w:eastAsia="zh-CN"/>
        </w:rPr>
        <w:t>: The energy difference between empty loading and the light sleep is important for energy saving gain of reduction of common signal/channel.</w:t>
      </w:r>
    </w:p>
    <w:p w14:paraId="1BBE6192" w14:textId="77777777" w:rsidR="0018085C" w:rsidRPr="00FD3982" w:rsidRDefault="0018085C" w:rsidP="0018085C">
      <w:pPr>
        <w:jc w:val="left"/>
        <w:rPr>
          <w:b/>
          <w:i/>
          <w:lang w:eastAsia="zh-CN"/>
        </w:rPr>
      </w:pPr>
      <w:r w:rsidRPr="00FD3982">
        <w:rPr>
          <w:b/>
          <w:i/>
          <w:lang w:eastAsia="zh-CN"/>
        </w:rPr>
        <w:t xml:space="preserve">Observation </w:t>
      </w:r>
      <w:r>
        <w:rPr>
          <w:rFonts w:hint="eastAsia"/>
          <w:b/>
          <w:i/>
          <w:lang w:eastAsia="zh-CN"/>
        </w:rPr>
        <w:t>2</w:t>
      </w:r>
      <w:r w:rsidRPr="00FD3982">
        <w:rPr>
          <w:b/>
          <w:i/>
          <w:lang w:eastAsia="zh-CN"/>
        </w:rPr>
        <w:t xml:space="preserve">: The energy difference between </w:t>
      </w:r>
      <w:r>
        <w:rPr>
          <w:b/>
          <w:i/>
          <w:lang w:eastAsia="zh-CN"/>
        </w:rPr>
        <w:t>low</w:t>
      </w:r>
      <w:r w:rsidRPr="00FD3982">
        <w:rPr>
          <w:b/>
          <w:i/>
          <w:lang w:eastAsia="zh-CN"/>
        </w:rPr>
        <w:t xml:space="preserve"> loading and the light sleep</w:t>
      </w:r>
      <w:r>
        <w:rPr>
          <w:b/>
          <w:i/>
          <w:lang w:eastAsia="zh-CN"/>
        </w:rPr>
        <w:t xml:space="preserve"> (including transition energy)</w:t>
      </w:r>
      <w:r w:rsidRPr="00FD3982">
        <w:rPr>
          <w:b/>
          <w:i/>
          <w:lang w:eastAsia="zh-CN"/>
        </w:rPr>
        <w:t xml:space="preserve"> is important for ener</w:t>
      </w:r>
      <w:r>
        <w:rPr>
          <w:b/>
          <w:i/>
          <w:lang w:eastAsia="zh-CN"/>
        </w:rPr>
        <w:t>gy saving gain of switching on/off of BS</w:t>
      </w:r>
      <w:r w:rsidRPr="00FD3982">
        <w:rPr>
          <w:b/>
          <w:i/>
          <w:lang w:eastAsia="zh-CN"/>
        </w:rPr>
        <w:t>.</w:t>
      </w:r>
    </w:p>
    <w:p w14:paraId="51575D3D" w14:textId="117B1415" w:rsidR="0018085C" w:rsidRPr="00603C35" w:rsidRDefault="0018085C" w:rsidP="0018085C">
      <w:pPr>
        <w:jc w:val="left"/>
        <w:rPr>
          <w:b/>
          <w:i/>
          <w:lang w:eastAsia="zh-CN"/>
        </w:rPr>
      </w:pPr>
      <w:r w:rsidRPr="00FD3982">
        <w:rPr>
          <w:b/>
          <w:i/>
          <w:lang w:eastAsia="zh-CN"/>
        </w:rPr>
        <w:t xml:space="preserve">Observation </w:t>
      </w:r>
      <w:r>
        <w:rPr>
          <w:rFonts w:hint="eastAsia"/>
          <w:b/>
          <w:i/>
          <w:lang w:eastAsia="zh-CN"/>
        </w:rPr>
        <w:t>3</w:t>
      </w:r>
      <w:r w:rsidRPr="00FD3982">
        <w:rPr>
          <w:b/>
          <w:i/>
          <w:lang w:eastAsia="zh-CN"/>
        </w:rPr>
        <w:t xml:space="preserve">: </w:t>
      </w:r>
      <w:r>
        <w:rPr>
          <w:b/>
          <w:i/>
          <w:lang w:eastAsia="zh-CN"/>
        </w:rPr>
        <w:t xml:space="preserve">If </w:t>
      </w:r>
      <w:r w:rsidRPr="00603C35">
        <w:rPr>
          <w:b/>
          <w:i/>
          <w:lang w:eastAsia="zh-CN"/>
        </w:rPr>
        <w:t xml:space="preserve">the energy consumption of bandwidth scaling is proportional to </w:t>
      </w:r>
      <w:r>
        <w:rPr>
          <w:b/>
          <w:i/>
          <w:lang w:eastAsia="zh-CN"/>
        </w:rPr>
        <w:t>that</w:t>
      </w:r>
      <w:r w:rsidRPr="00603C35">
        <w:rPr>
          <w:b/>
          <w:i/>
          <w:lang w:eastAsia="zh-CN"/>
        </w:rPr>
        <w:t xml:space="preserve"> of loading scaling, and if the total loading is unchanged, the bandwidth adaptation </w:t>
      </w:r>
      <w:r>
        <w:rPr>
          <w:b/>
          <w:i/>
          <w:lang w:eastAsia="zh-CN"/>
        </w:rPr>
        <w:t>cannot improve the energy efficiency</w:t>
      </w:r>
      <w:r w:rsidRPr="00603C35">
        <w:rPr>
          <w:b/>
          <w:i/>
          <w:lang w:eastAsia="zh-CN"/>
        </w:rPr>
        <w:t>.</w:t>
      </w:r>
    </w:p>
    <w:p w14:paraId="798B73CD" w14:textId="77777777" w:rsidR="0018085C" w:rsidRPr="00FD3982" w:rsidRDefault="0018085C" w:rsidP="0018085C">
      <w:pPr>
        <w:jc w:val="left"/>
        <w:rPr>
          <w:b/>
          <w:i/>
          <w:lang w:eastAsia="zh-CN"/>
        </w:rPr>
      </w:pPr>
      <w:r w:rsidRPr="00FD3982">
        <w:rPr>
          <w:b/>
          <w:i/>
          <w:lang w:eastAsia="zh-CN"/>
        </w:rPr>
        <w:t xml:space="preserve">Observation </w:t>
      </w:r>
      <w:r>
        <w:rPr>
          <w:rFonts w:hint="eastAsia"/>
          <w:b/>
          <w:i/>
          <w:lang w:eastAsia="zh-CN"/>
        </w:rPr>
        <w:t>4</w:t>
      </w:r>
      <w:r w:rsidRPr="00FD3982">
        <w:rPr>
          <w:b/>
          <w:i/>
          <w:lang w:eastAsia="zh-CN"/>
        </w:rPr>
        <w:t xml:space="preserve">: The energy </w:t>
      </w:r>
      <w:r>
        <w:rPr>
          <w:b/>
          <w:i/>
          <w:lang w:eastAsia="zh-CN"/>
        </w:rPr>
        <w:t xml:space="preserve">for empty loading </w:t>
      </w:r>
      <w:r w:rsidRPr="00FD3982">
        <w:rPr>
          <w:b/>
          <w:i/>
          <w:lang w:eastAsia="zh-CN"/>
        </w:rPr>
        <w:t xml:space="preserve">is important for energy saving gain of reduction of </w:t>
      </w:r>
      <w:r>
        <w:rPr>
          <w:b/>
          <w:i/>
          <w:lang w:eastAsia="zh-CN"/>
        </w:rPr>
        <w:t xml:space="preserve">beams of </w:t>
      </w:r>
      <w:r w:rsidRPr="00FD3982">
        <w:rPr>
          <w:b/>
          <w:i/>
          <w:lang w:eastAsia="zh-CN"/>
        </w:rPr>
        <w:t>common signal/channel.</w:t>
      </w:r>
    </w:p>
    <w:p w14:paraId="26FC1EC0" w14:textId="77777777" w:rsidR="0018085C" w:rsidRPr="00FD3982" w:rsidRDefault="0018085C" w:rsidP="0018085C">
      <w:pPr>
        <w:jc w:val="left"/>
        <w:rPr>
          <w:b/>
          <w:i/>
          <w:lang w:eastAsia="zh-CN"/>
        </w:rPr>
      </w:pPr>
      <w:r w:rsidRPr="00FD3982">
        <w:rPr>
          <w:b/>
          <w:i/>
          <w:lang w:eastAsia="zh-CN"/>
        </w:rPr>
        <w:t xml:space="preserve">Observation </w:t>
      </w:r>
      <w:r>
        <w:rPr>
          <w:rFonts w:hint="eastAsia"/>
          <w:b/>
          <w:i/>
          <w:lang w:eastAsia="zh-CN"/>
        </w:rPr>
        <w:t>5</w:t>
      </w:r>
      <w:r w:rsidRPr="00FD3982">
        <w:rPr>
          <w:b/>
          <w:i/>
          <w:lang w:eastAsia="zh-CN"/>
        </w:rPr>
        <w:t xml:space="preserve">: The energy difference between empty loading and </w:t>
      </w:r>
      <w:r w:rsidRPr="00603C35">
        <w:rPr>
          <w:b/>
          <w:i/>
          <w:lang w:eastAsia="zh-CN"/>
        </w:rPr>
        <w:t>medium loading with TRX reduction</w:t>
      </w:r>
      <w:r w:rsidRPr="00FD3982">
        <w:rPr>
          <w:b/>
          <w:i/>
          <w:lang w:eastAsia="zh-CN"/>
        </w:rPr>
        <w:t xml:space="preserve"> is important for energy saving gain of </w:t>
      </w:r>
      <w:r>
        <w:rPr>
          <w:b/>
          <w:i/>
          <w:lang w:eastAsia="zh-CN"/>
        </w:rPr>
        <w:t>TRX adaptation</w:t>
      </w:r>
      <w:r w:rsidRPr="00FD3982">
        <w:rPr>
          <w:b/>
          <w:i/>
          <w:lang w:eastAsia="zh-CN"/>
        </w:rPr>
        <w:t>.</w:t>
      </w:r>
    </w:p>
    <w:p w14:paraId="4F0BB3D9" w14:textId="019FDABD" w:rsidR="003D0A13" w:rsidRDefault="0018085C" w:rsidP="003D0A13">
      <w:pPr>
        <w:spacing w:after="100"/>
        <w:rPr>
          <w:lang w:eastAsia="zh-CN"/>
        </w:rPr>
      </w:pPr>
      <w:r>
        <w:rPr>
          <w:kern w:val="2"/>
          <w:lang w:eastAsia="zh-CN"/>
        </w:rPr>
        <w:t>W</w:t>
      </w:r>
      <w:r w:rsidR="003D0A13">
        <w:rPr>
          <w:kern w:val="2"/>
          <w:lang w:eastAsia="zh-CN"/>
        </w:rPr>
        <w:t>e have t</w:t>
      </w:r>
      <w:r w:rsidR="003D0A13">
        <w:rPr>
          <w:lang w:eastAsia="zh-CN"/>
        </w:rPr>
        <w:t xml:space="preserve">he following </w:t>
      </w:r>
      <w:r w:rsidR="005A42FD">
        <w:rPr>
          <w:lang w:eastAsia="zh-CN"/>
        </w:rPr>
        <w:t>proposals</w:t>
      </w:r>
      <w:r w:rsidR="003D0A13">
        <w:rPr>
          <w:lang w:eastAsia="zh-CN"/>
        </w:rPr>
        <w:t>.</w:t>
      </w:r>
    </w:p>
    <w:p w14:paraId="013CF781" w14:textId="77777777" w:rsidR="00BD302D" w:rsidRPr="005A42FD" w:rsidRDefault="00BD302D" w:rsidP="00BD302D">
      <w:pPr>
        <w:jc w:val="left"/>
        <w:rPr>
          <w:b/>
          <w:i/>
          <w:lang w:eastAsia="zh-CN"/>
        </w:rPr>
      </w:pPr>
      <w:r w:rsidRPr="005A42FD">
        <w:rPr>
          <w:b/>
          <w:i/>
          <w:lang w:eastAsia="zh-CN"/>
        </w:rPr>
        <w:t xml:space="preserve">Proposal </w:t>
      </w:r>
      <w:r>
        <w:rPr>
          <w:b/>
          <w:i/>
          <w:lang w:eastAsia="zh-CN"/>
        </w:rPr>
        <w:t>1</w:t>
      </w:r>
      <w:r w:rsidRPr="005A42FD">
        <w:rPr>
          <w:b/>
          <w:i/>
          <w:lang w:eastAsia="zh-CN"/>
        </w:rPr>
        <w:t>: Consider the following techniques:</w:t>
      </w:r>
    </w:p>
    <w:p w14:paraId="1AEFC00B" w14:textId="77777777" w:rsidR="00BD302D" w:rsidRPr="005A42FD" w:rsidRDefault="00BD302D" w:rsidP="00BD302D">
      <w:pPr>
        <w:pStyle w:val="ListParagraph"/>
        <w:numPr>
          <w:ilvl w:val="0"/>
          <w:numId w:val="45"/>
        </w:numPr>
        <w:ind w:firstLineChars="0"/>
        <w:jc w:val="left"/>
        <w:rPr>
          <w:b/>
          <w:i/>
          <w:lang w:eastAsia="zh-CN"/>
        </w:rPr>
      </w:pPr>
      <w:r w:rsidRPr="005A42FD">
        <w:rPr>
          <w:b/>
          <w:i/>
          <w:lang w:eastAsia="zh-CN"/>
        </w:rPr>
        <w:t>Time domain: Reduction of common signal/channel, switch on/off of BS</w:t>
      </w:r>
    </w:p>
    <w:p w14:paraId="7AA737F7" w14:textId="77777777" w:rsidR="00BD302D" w:rsidRPr="005A42FD" w:rsidRDefault="00BD302D" w:rsidP="00BD302D">
      <w:pPr>
        <w:pStyle w:val="ListParagraph"/>
        <w:numPr>
          <w:ilvl w:val="0"/>
          <w:numId w:val="45"/>
        </w:numPr>
        <w:ind w:firstLineChars="0"/>
        <w:jc w:val="left"/>
        <w:rPr>
          <w:b/>
          <w:i/>
          <w:lang w:eastAsia="zh-CN"/>
        </w:rPr>
      </w:pPr>
      <w:r w:rsidRPr="005A42FD">
        <w:rPr>
          <w:b/>
          <w:i/>
          <w:lang w:eastAsia="zh-CN"/>
        </w:rPr>
        <w:t>Frequency domain: Bandwidth adaptation</w:t>
      </w:r>
    </w:p>
    <w:p w14:paraId="7C1AFF7E" w14:textId="77777777" w:rsidR="00BD302D" w:rsidRPr="005A42FD" w:rsidRDefault="00BD302D" w:rsidP="00BD302D">
      <w:pPr>
        <w:pStyle w:val="ListParagraph"/>
        <w:numPr>
          <w:ilvl w:val="0"/>
          <w:numId w:val="45"/>
        </w:numPr>
        <w:ind w:firstLineChars="0"/>
        <w:jc w:val="left"/>
        <w:rPr>
          <w:b/>
          <w:i/>
          <w:lang w:eastAsia="zh-CN"/>
        </w:rPr>
      </w:pPr>
      <w:r w:rsidRPr="005A42FD">
        <w:rPr>
          <w:b/>
          <w:i/>
          <w:lang w:eastAsia="zh-CN"/>
        </w:rPr>
        <w:t>Spatial domain: Reduction of beams of common signal/channel, TRX adaptation</w:t>
      </w:r>
    </w:p>
    <w:p w14:paraId="32C877A4" w14:textId="77777777" w:rsidR="00BD302D" w:rsidRPr="005A42FD" w:rsidRDefault="00BD302D" w:rsidP="00BD302D">
      <w:pPr>
        <w:jc w:val="left"/>
        <w:rPr>
          <w:b/>
          <w:i/>
          <w:lang w:eastAsia="zh-CN"/>
        </w:rPr>
      </w:pPr>
      <w:r w:rsidRPr="005A42FD">
        <w:rPr>
          <w:rFonts w:hint="eastAsia"/>
          <w:b/>
          <w:i/>
          <w:lang w:eastAsia="zh-CN"/>
        </w:rPr>
        <w:t>P</w:t>
      </w:r>
      <w:r w:rsidRPr="005A42FD">
        <w:rPr>
          <w:b/>
          <w:i/>
          <w:lang w:eastAsia="zh-CN"/>
        </w:rPr>
        <w:t xml:space="preserve">roposal </w:t>
      </w:r>
      <w:r>
        <w:rPr>
          <w:b/>
          <w:i/>
          <w:lang w:eastAsia="zh-CN"/>
        </w:rPr>
        <w:t>2</w:t>
      </w:r>
      <w:r w:rsidRPr="005A42FD">
        <w:rPr>
          <w:b/>
          <w:i/>
          <w:lang w:eastAsia="zh-CN"/>
        </w:rPr>
        <w:t>: The following techniques have higher priority:</w:t>
      </w:r>
    </w:p>
    <w:p w14:paraId="4FA29396" w14:textId="77777777" w:rsidR="00BD302D" w:rsidRPr="005A42FD" w:rsidRDefault="00BD302D" w:rsidP="00BD302D">
      <w:pPr>
        <w:pStyle w:val="ListParagraph"/>
        <w:numPr>
          <w:ilvl w:val="0"/>
          <w:numId w:val="45"/>
        </w:numPr>
        <w:ind w:firstLineChars="0"/>
        <w:jc w:val="left"/>
        <w:rPr>
          <w:b/>
          <w:i/>
          <w:lang w:eastAsia="zh-CN"/>
        </w:rPr>
      </w:pPr>
      <w:r w:rsidRPr="005A42FD">
        <w:rPr>
          <w:b/>
          <w:i/>
          <w:lang w:eastAsia="zh-CN"/>
        </w:rPr>
        <w:t>Time domain: Reduction of common signal/channel, switch on/off of BS</w:t>
      </w:r>
    </w:p>
    <w:p w14:paraId="2B04C67F" w14:textId="77777777" w:rsidR="00BD302D" w:rsidRPr="005A42FD" w:rsidRDefault="00BD302D" w:rsidP="00BD302D">
      <w:pPr>
        <w:pStyle w:val="ListParagraph"/>
        <w:numPr>
          <w:ilvl w:val="0"/>
          <w:numId w:val="45"/>
        </w:numPr>
        <w:ind w:firstLineChars="0"/>
        <w:jc w:val="left"/>
        <w:rPr>
          <w:b/>
          <w:i/>
          <w:lang w:eastAsia="zh-CN"/>
        </w:rPr>
      </w:pPr>
      <w:r w:rsidRPr="005A42FD">
        <w:rPr>
          <w:b/>
          <w:i/>
          <w:lang w:eastAsia="zh-CN"/>
        </w:rPr>
        <w:t>Spatial domain: Reduction of beams of common signal/channel, TRX adaptation</w:t>
      </w:r>
    </w:p>
    <w:p w14:paraId="36638C99" w14:textId="77777777" w:rsidR="002071D0" w:rsidRPr="00BD302D" w:rsidRDefault="002071D0"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0C3E3C35" w14:textId="17230F32" w:rsidR="009157D0" w:rsidRDefault="009157D0" w:rsidP="009157D0">
      <w:pPr>
        <w:pStyle w:val="ListParagraph"/>
        <w:numPr>
          <w:ilvl w:val="0"/>
          <w:numId w:val="6"/>
        </w:numPr>
        <w:ind w:firstLineChars="0"/>
        <w:rPr>
          <w:lang w:eastAsia="zh-CN"/>
        </w:rPr>
      </w:pPr>
      <w:r w:rsidRPr="00073260">
        <w:rPr>
          <w:lang w:eastAsia="zh-CN"/>
        </w:rPr>
        <w:t>R</w:t>
      </w:r>
      <w:r>
        <w:rPr>
          <w:rFonts w:hint="eastAsia"/>
          <w:lang w:eastAsia="zh-CN"/>
        </w:rPr>
        <w:t>P</w:t>
      </w:r>
      <w:r w:rsidRPr="00073260">
        <w:rPr>
          <w:lang w:eastAsia="zh-CN"/>
        </w:rPr>
        <w:t>-</w:t>
      </w:r>
      <w:r>
        <w:rPr>
          <w:lang w:eastAsia="zh-CN"/>
        </w:rPr>
        <w:t>213554</w:t>
      </w:r>
      <w:r w:rsidRPr="00073260">
        <w:rPr>
          <w:lang w:eastAsia="zh-CN"/>
        </w:rPr>
        <w:t>, “</w:t>
      </w:r>
      <w:r w:rsidRPr="009157D0">
        <w:rPr>
          <w:lang w:eastAsia="zh-CN"/>
        </w:rPr>
        <w:t>New SI: Study on network energy savings for NR</w:t>
      </w:r>
      <w:r>
        <w:rPr>
          <w:lang w:eastAsia="zh-CN"/>
        </w:rPr>
        <w:t>”, RAN</w:t>
      </w:r>
      <w:r w:rsidRPr="00073260">
        <w:rPr>
          <w:lang w:eastAsia="zh-CN"/>
        </w:rPr>
        <w:t>#</w:t>
      </w:r>
      <w:r>
        <w:rPr>
          <w:lang w:eastAsia="zh-CN"/>
        </w:rPr>
        <w:t>94e</w:t>
      </w:r>
      <w:r w:rsidRPr="00073260">
        <w:rPr>
          <w:lang w:eastAsia="zh-CN"/>
        </w:rPr>
        <w:t xml:space="preserve">, </w:t>
      </w:r>
      <w:r>
        <w:rPr>
          <w:lang w:eastAsia="zh-CN"/>
        </w:rPr>
        <w:t>Huawei</w:t>
      </w:r>
      <w:r w:rsidRPr="00B34750">
        <w:rPr>
          <w:lang w:eastAsia="zh-CN"/>
        </w:rPr>
        <w:t xml:space="preserve">, </w:t>
      </w:r>
      <w:r>
        <w:rPr>
          <w:lang w:eastAsia="zh-CN"/>
        </w:rPr>
        <w:t>Dec.  6</w:t>
      </w:r>
      <w:r w:rsidRPr="00073260">
        <w:rPr>
          <w:lang w:eastAsia="zh-CN"/>
        </w:rPr>
        <w:t>th</w:t>
      </w:r>
      <w:r>
        <w:rPr>
          <w:lang w:eastAsia="zh-CN"/>
        </w:rPr>
        <w:t xml:space="preserve"> -</w:t>
      </w:r>
      <w:r w:rsidRPr="00DB6270">
        <w:rPr>
          <w:lang w:eastAsia="zh-CN"/>
        </w:rPr>
        <w:t xml:space="preserve"> </w:t>
      </w:r>
      <w:r>
        <w:rPr>
          <w:rFonts w:hint="eastAsia"/>
          <w:lang w:eastAsia="zh-CN"/>
        </w:rPr>
        <w:t>17</w:t>
      </w:r>
      <w:r w:rsidRPr="00073260">
        <w:rPr>
          <w:lang w:eastAsia="zh-CN"/>
        </w:rPr>
        <w:t>th</w:t>
      </w:r>
      <w:r>
        <w:rPr>
          <w:lang w:eastAsia="zh-CN"/>
        </w:rPr>
        <w:t>, 2021.</w:t>
      </w:r>
    </w:p>
    <w:p w14:paraId="25B0D729" w14:textId="69DA7B97" w:rsidR="005911D4" w:rsidRPr="009157D0" w:rsidRDefault="00073260" w:rsidP="00C95568">
      <w:pPr>
        <w:pStyle w:val="ListParagraph"/>
        <w:numPr>
          <w:ilvl w:val="0"/>
          <w:numId w:val="6"/>
        </w:numPr>
        <w:ind w:firstLineChars="0"/>
        <w:rPr>
          <w:lang w:eastAsia="zh-CN"/>
        </w:rPr>
      </w:pPr>
      <w:r w:rsidRPr="00073260">
        <w:rPr>
          <w:lang w:eastAsia="zh-CN"/>
        </w:rPr>
        <w:t>R</w:t>
      </w:r>
      <w:r w:rsidR="0083176F">
        <w:rPr>
          <w:rFonts w:hint="eastAsia"/>
          <w:lang w:eastAsia="zh-CN"/>
        </w:rPr>
        <w:t>1</w:t>
      </w:r>
      <w:r w:rsidRPr="00073260">
        <w:rPr>
          <w:lang w:eastAsia="zh-CN"/>
        </w:rPr>
        <w:t>-</w:t>
      </w:r>
      <w:r w:rsidR="0083176F">
        <w:rPr>
          <w:lang w:eastAsia="zh-CN"/>
        </w:rPr>
        <w:t>2203341</w:t>
      </w:r>
      <w:r w:rsidRPr="00073260">
        <w:rPr>
          <w:lang w:eastAsia="zh-CN"/>
        </w:rPr>
        <w:t>, “</w:t>
      </w:r>
      <w:r w:rsidR="0083176F" w:rsidRPr="0083176F">
        <w:rPr>
          <w:lang w:eastAsia="zh-CN"/>
        </w:rPr>
        <w:t>Discussion on performance evaluation of network energy savings</w:t>
      </w:r>
      <w:r>
        <w:rPr>
          <w:lang w:eastAsia="zh-CN"/>
        </w:rPr>
        <w:t>”, RAN</w:t>
      </w:r>
      <w:r w:rsidR="0083176F">
        <w:rPr>
          <w:lang w:eastAsia="zh-CN"/>
        </w:rPr>
        <w:t>1</w:t>
      </w:r>
      <w:r w:rsidRPr="00073260">
        <w:rPr>
          <w:lang w:eastAsia="zh-CN"/>
        </w:rPr>
        <w:t>#</w:t>
      </w:r>
      <w:r w:rsidR="0083176F">
        <w:rPr>
          <w:lang w:eastAsia="zh-CN"/>
        </w:rPr>
        <w:t>109e</w:t>
      </w:r>
      <w:r w:rsidRPr="00073260">
        <w:rPr>
          <w:lang w:eastAsia="zh-CN"/>
        </w:rPr>
        <w:t xml:space="preserve">, </w:t>
      </w:r>
      <w:r w:rsidR="0083176F">
        <w:rPr>
          <w:lang w:eastAsia="zh-CN"/>
        </w:rPr>
        <w:t>Spreadtrum</w:t>
      </w:r>
      <w:r w:rsidRPr="00B34750">
        <w:rPr>
          <w:lang w:eastAsia="zh-CN"/>
        </w:rPr>
        <w:t xml:space="preserve">, </w:t>
      </w:r>
      <w:r w:rsidR="0083176F">
        <w:rPr>
          <w:lang w:eastAsia="zh-CN"/>
        </w:rPr>
        <w:t>May</w:t>
      </w:r>
      <w:r>
        <w:rPr>
          <w:lang w:eastAsia="zh-CN"/>
        </w:rPr>
        <w:t xml:space="preserve"> </w:t>
      </w:r>
      <w:r w:rsidR="0083176F">
        <w:rPr>
          <w:lang w:eastAsia="zh-CN"/>
        </w:rPr>
        <w:t>9</w:t>
      </w:r>
      <w:r w:rsidRPr="00073260">
        <w:rPr>
          <w:lang w:eastAsia="zh-CN"/>
        </w:rPr>
        <w:t>th</w:t>
      </w:r>
      <w:r w:rsidR="00913491">
        <w:rPr>
          <w:lang w:eastAsia="zh-CN"/>
        </w:rPr>
        <w:t xml:space="preserve"> -</w:t>
      </w:r>
      <w:r w:rsidR="00913491" w:rsidRPr="00DB6270">
        <w:rPr>
          <w:lang w:eastAsia="zh-CN"/>
        </w:rPr>
        <w:t xml:space="preserve"> </w:t>
      </w:r>
      <w:r w:rsidR="0083176F">
        <w:rPr>
          <w:rFonts w:hint="eastAsia"/>
          <w:lang w:eastAsia="zh-CN"/>
        </w:rPr>
        <w:t>20</w:t>
      </w:r>
      <w:r w:rsidRPr="00073260">
        <w:rPr>
          <w:lang w:eastAsia="zh-CN"/>
        </w:rPr>
        <w:t>th</w:t>
      </w:r>
      <w:r w:rsidR="0083176F">
        <w:rPr>
          <w:lang w:eastAsia="zh-CN"/>
        </w:rPr>
        <w:t>, 2022</w:t>
      </w:r>
      <w:r>
        <w:rPr>
          <w:lang w:eastAsia="zh-CN"/>
        </w:rPr>
        <w:t>.</w:t>
      </w:r>
    </w:p>
    <w:sectPr w:rsidR="005911D4" w:rsidRPr="009157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C7E38" w14:textId="77777777" w:rsidR="00D54748" w:rsidRDefault="00D54748">
      <w:r>
        <w:separator/>
      </w:r>
    </w:p>
  </w:endnote>
  <w:endnote w:type="continuationSeparator" w:id="0">
    <w:p w14:paraId="7C14BCA5" w14:textId="77777777" w:rsidR="00D54748" w:rsidRDefault="00D54748">
      <w:r>
        <w:continuationSeparator/>
      </w:r>
    </w:p>
  </w:endnote>
  <w:endnote w:type="continuationNotice" w:id="1">
    <w:p w14:paraId="0D155232" w14:textId="77777777" w:rsidR="00D54748" w:rsidRDefault="00D54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6CFDD" w14:textId="77777777" w:rsidR="00D54748" w:rsidRDefault="00D54748">
      <w:r>
        <w:separator/>
      </w:r>
    </w:p>
  </w:footnote>
  <w:footnote w:type="continuationSeparator" w:id="0">
    <w:p w14:paraId="0BFCEA74" w14:textId="77777777" w:rsidR="00D54748" w:rsidRDefault="00D54748">
      <w:r>
        <w:continuationSeparator/>
      </w:r>
    </w:p>
  </w:footnote>
  <w:footnote w:type="continuationNotice" w:id="1">
    <w:p w14:paraId="25774F35" w14:textId="77777777" w:rsidR="00D54748" w:rsidRDefault="00D547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1B47"/>
    <w:multiLevelType w:val="hybridMultilevel"/>
    <w:tmpl w:val="5514587C"/>
    <w:lvl w:ilvl="0" w:tplc="8F8C88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4157163"/>
    <w:multiLevelType w:val="hybridMultilevel"/>
    <w:tmpl w:val="4B90382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EC5D4F"/>
    <w:multiLevelType w:val="hybridMultilevel"/>
    <w:tmpl w:val="50621C9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81355D"/>
    <w:multiLevelType w:val="multilevel"/>
    <w:tmpl w:val="DBBE8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182C36"/>
    <w:multiLevelType w:val="hybridMultilevel"/>
    <w:tmpl w:val="4CD84C30"/>
    <w:lvl w:ilvl="0" w:tplc="C1F2D4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C5D55"/>
    <w:multiLevelType w:val="hybridMultilevel"/>
    <w:tmpl w:val="7BD295D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hint="default"/>
      </w:rPr>
    </w:lvl>
    <w:lvl w:ilvl="1" w:tplc="5D6C624A">
      <w:start w:val="133"/>
      <w:numFmt w:val="bullet"/>
      <w:lvlText w:val="•"/>
      <w:lvlJc w:val="left"/>
      <w:pPr>
        <w:tabs>
          <w:tab w:val="num" w:pos="1440"/>
        </w:tabs>
        <w:ind w:left="1440" w:hanging="360"/>
      </w:pPr>
      <w:rPr>
        <w:rFonts w:ascii="Arial" w:hAnsi="Arial" w:hint="default"/>
      </w:rPr>
    </w:lvl>
    <w:lvl w:ilvl="2" w:tplc="1E3C2D2A" w:tentative="1">
      <w:start w:val="1"/>
      <w:numFmt w:val="bullet"/>
      <w:lvlText w:val="•"/>
      <w:lvlJc w:val="left"/>
      <w:pPr>
        <w:tabs>
          <w:tab w:val="num" w:pos="2160"/>
        </w:tabs>
        <w:ind w:left="2160" w:hanging="360"/>
      </w:pPr>
      <w:rPr>
        <w:rFonts w:ascii="Arial" w:hAnsi="Arial" w:hint="default"/>
      </w:rPr>
    </w:lvl>
    <w:lvl w:ilvl="3" w:tplc="F2901560" w:tentative="1">
      <w:start w:val="1"/>
      <w:numFmt w:val="bullet"/>
      <w:lvlText w:val="•"/>
      <w:lvlJc w:val="left"/>
      <w:pPr>
        <w:tabs>
          <w:tab w:val="num" w:pos="2880"/>
        </w:tabs>
        <w:ind w:left="2880" w:hanging="360"/>
      </w:pPr>
      <w:rPr>
        <w:rFonts w:ascii="Arial" w:hAnsi="Arial" w:hint="default"/>
      </w:rPr>
    </w:lvl>
    <w:lvl w:ilvl="4" w:tplc="5A70EE8A" w:tentative="1">
      <w:start w:val="1"/>
      <w:numFmt w:val="bullet"/>
      <w:lvlText w:val="•"/>
      <w:lvlJc w:val="left"/>
      <w:pPr>
        <w:tabs>
          <w:tab w:val="num" w:pos="3600"/>
        </w:tabs>
        <w:ind w:left="3600" w:hanging="360"/>
      </w:pPr>
      <w:rPr>
        <w:rFonts w:ascii="Arial" w:hAnsi="Arial" w:hint="default"/>
      </w:rPr>
    </w:lvl>
    <w:lvl w:ilvl="5" w:tplc="CA7A3C2A" w:tentative="1">
      <w:start w:val="1"/>
      <w:numFmt w:val="bullet"/>
      <w:lvlText w:val="•"/>
      <w:lvlJc w:val="left"/>
      <w:pPr>
        <w:tabs>
          <w:tab w:val="num" w:pos="4320"/>
        </w:tabs>
        <w:ind w:left="4320" w:hanging="360"/>
      </w:pPr>
      <w:rPr>
        <w:rFonts w:ascii="Arial" w:hAnsi="Arial" w:hint="default"/>
      </w:rPr>
    </w:lvl>
    <w:lvl w:ilvl="6" w:tplc="811C988E" w:tentative="1">
      <w:start w:val="1"/>
      <w:numFmt w:val="bullet"/>
      <w:lvlText w:val="•"/>
      <w:lvlJc w:val="left"/>
      <w:pPr>
        <w:tabs>
          <w:tab w:val="num" w:pos="5040"/>
        </w:tabs>
        <w:ind w:left="5040" w:hanging="360"/>
      </w:pPr>
      <w:rPr>
        <w:rFonts w:ascii="Arial" w:hAnsi="Arial" w:hint="default"/>
      </w:rPr>
    </w:lvl>
    <w:lvl w:ilvl="7" w:tplc="1EE48AE8" w:tentative="1">
      <w:start w:val="1"/>
      <w:numFmt w:val="bullet"/>
      <w:lvlText w:val="•"/>
      <w:lvlJc w:val="left"/>
      <w:pPr>
        <w:tabs>
          <w:tab w:val="num" w:pos="5760"/>
        </w:tabs>
        <w:ind w:left="5760" w:hanging="360"/>
      </w:pPr>
      <w:rPr>
        <w:rFonts w:ascii="Arial" w:hAnsi="Arial" w:hint="default"/>
      </w:rPr>
    </w:lvl>
    <w:lvl w:ilvl="8" w:tplc="78E0B7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1C03D5"/>
    <w:multiLevelType w:val="hybridMultilevel"/>
    <w:tmpl w:val="FA70225E"/>
    <w:lvl w:ilvl="0" w:tplc="B4BC30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46"/>
  </w:num>
  <w:num w:numId="3">
    <w:abstractNumId w:val="42"/>
  </w:num>
  <w:num w:numId="4">
    <w:abstractNumId w:val="43"/>
  </w:num>
  <w:num w:numId="5">
    <w:abstractNumId w:val="33"/>
  </w:num>
  <w:num w:numId="6">
    <w:abstractNumId w:val="11"/>
  </w:num>
  <w:num w:numId="7">
    <w:abstractNumId w:val="27"/>
  </w:num>
  <w:num w:numId="8">
    <w:abstractNumId w:val="45"/>
  </w:num>
  <w:num w:numId="9">
    <w:abstractNumId w:val="1"/>
  </w:num>
  <w:num w:numId="10">
    <w:abstractNumId w:val="29"/>
  </w:num>
  <w:num w:numId="11">
    <w:abstractNumId w:val="3"/>
  </w:num>
  <w:num w:numId="12">
    <w:abstractNumId w:val="35"/>
  </w:num>
  <w:num w:numId="13">
    <w:abstractNumId w:val="23"/>
  </w:num>
  <w:num w:numId="14">
    <w:abstractNumId w:val="37"/>
  </w:num>
  <w:num w:numId="15">
    <w:abstractNumId w:val="31"/>
  </w:num>
  <w:num w:numId="16">
    <w:abstractNumId w:val="8"/>
  </w:num>
  <w:num w:numId="17">
    <w:abstractNumId w:val="19"/>
  </w:num>
  <w:num w:numId="18">
    <w:abstractNumId w:val="32"/>
  </w:num>
  <w:num w:numId="19">
    <w:abstractNumId w:val="15"/>
  </w:num>
  <w:num w:numId="20">
    <w:abstractNumId w:val="4"/>
  </w:num>
  <w:num w:numId="21">
    <w:abstractNumId w:val="40"/>
  </w:num>
  <w:num w:numId="22">
    <w:abstractNumId w:val="44"/>
  </w:num>
  <w:num w:numId="23">
    <w:abstractNumId w:val="25"/>
  </w:num>
  <w:num w:numId="24">
    <w:abstractNumId w:val="6"/>
  </w:num>
  <w:num w:numId="25">
    <w:abstractNumId w:val="7"/>
  </w:num>
  <w:num w:numId="26">
    <w:abstractNumId w:val="30"/>
  </w:num>
  <w:num w:numId="27">
    <w:abstractNumId w:val="24"/>
  </w:num>
  <w:num w:numId="28">
    <w:abstractNumId w:val="22"/>
  </w:num>
  <w:num w:numId="29">
    <w:abstractNumId w:val="14"/>
  </w:num>
  <w:num w:numId="30">
    <w:abstractNumId w:val="38"/>
  </w:num>
  <w:num w:numId="31">
    <w:abstractNumId w:val="2"/>
  </w:num>
  <w:num w:numId="32">
    <w:abstractNumId w:val="47"/>
  </w:num>
  <w:num w:numId="33">
    <w:abstractNumId w:val="10"/>
  </w:num>
  <w:num w:numId="34">
    <w:abstractNumId w:val="5"/>
  </w:num>
  <w:num w:numId="35">
    <w:abstractNumId w:val="17"/>
  </w:num>
  <w:num w:numId="36">
    <w:abstractNumId w:val="34"/>
  </w:num>
  <w:num w:numId="37">
    <w:abstractNumId w:val="36"/>
  </w:num>
  <w:num w:numId="38">
    <w:abstractNumId w:val="13"/>
  </w:num>
  <w:num w:numId="39">
    <w:abstractNumId w:val="12"/>
  </w:num>
  <w:num w:numId="40">
    <w:abstractNumId w:val="9"/>
  </w:num>
  <w:num w:numId="41">
    <w:abstractNumId w:val="21"/>
  </w:num>
  <w:num w:numId="42">
    <w:abstractNumId w:val="28"/>
  </w:num>
  <w:num w:numId="43">
    <w:abstractNumId w:val="16"/>
  </w:num>
  <w:num w:numId="44">
    <w:abstractNumId w:val="26"/>
  </w:num>
  <w:num w:numId="45">
    <w:abstractNumId w:val="20"/>
  </w:num>
  <w:num w:numId="46">
    <w:abstractNumId w:val="0"/>
  </w:num>
  <w:num w:numId="47">
    <w:abstractNumId w:val="39"/>
  </w:num>
  <w:num w:numId="48">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91A"/>
    <w:rsid w:val="00017CED"/>
    <w:rsid w:val="00017D8A"/>
    <w:rsid w:val="0002059E"/>
    <w:rsid w:val="000209E1"/>
    <w:rsid w:val="00020C45"/>
    <w:rsid w:val="00020CB4"/>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2F57"/>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85C"/>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1DB"/>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1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6E1"/>
    <w:rsid w:val="00281751"/>
    <w:rsid w:val="00281811"/>
    <w:rsid w:val="002819CE"/>
    <w:rsid w:val="00281C2B"/>
    <w:rsid w:val="00282378"/>
    <w:rsid w:val="00282463"/>
    <w:rsid w:val="00282688"/>
    <w:rsid w:val="00283634"/>
    <w:rsid w:val="00284183"/>
    <w:rsid w:val="00284BAE"/>
    <w:rsid w:val="00284C69"/>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75"/>
    <w:rsid w:val="002C17D5"/>
    <w:rsid w:val="002C1933"/>
    <w:rsid w:val="002C20F2"/>
    <w:rsid w:val="002C23BB"/>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28"/>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0818"/>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A95"/>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8BA"/>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A0"/>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02F"/>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54F"/>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A2"/>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E45"/>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64B"/>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A17"/>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540"/>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39A"/>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E9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2FD"/>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01D"/>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35"/>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4E"/>
    <w:rsid w:val="00613F60"/>
    <w:rsid w:val="006142E0"/>
    <w:rsid w:val="00614421"/>
    <w:rsid w:val="00614502"/>
    <w:rsid w:val="00614593"/>
    <w:rsid w:val="006146DB"/>
    <w:rsid w:val="006149FF"/>
    <w:rsid w:val="00614A6F"/>
    <w:rsid w:val="00615093"/>
    <w:rsid w:val="0061511F"/>
    <w:rsid w:val="0061531B"/>
    <w:rsid w:val="006156C9"/>
    <w:rsid w:val="00615728"/>
    <w:rsid w:val="006159A1"/>
    <w:rsid w:val="00615A6E"/>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5DE9"/>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6A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1BD"/>
    <w:rsid w:val="006A2266"/>
    <w:rsid w:val="006A23D4"/>
    <w:rsid w:val="006A254E"/>
    <w:rsid w:val="006A25B5"/>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B9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725"/>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76F"/>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952"/>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260"/>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D53"/>
    <w:rsid w:val="00910FC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489"/>
    <w:rsid w:val="00914851"/>
    <w:rsid w:val="00914B0C"/>
    <w:rsid w:val="00915010"/>
    <w:rsid w:val="00915757"/>
    <w:rsid w:val="009157B6"/>
    <w:rsid w:val="009157D0"/>
    <w:rsid w:val="00915851"/>
    <w:rsid w:val="009159B3"/>
    <w:rsid w:val="00915A01"/>
    <w:rsid w:val="00916181"/>
    <w:rsid w:val="00916209"/>
    <w:rsid w:val="00916341"/>
    <w:rsid w:val="00916630"/>
    <w:rsid w:val="0091663C"/>
    <w:rsid w:val="00916719"/>
    <w:rsid w:val="00916925"/>
    <w:rsid w:val="00916B19"/>
    <w:rsid w:val="009171E5"/>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8D8"/>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1AB"/>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BCC"/>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76"/>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A0"/>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BA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557"/>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13E"/>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B95"/>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CE"/>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CAF"/>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DFD"/>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42"/>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B96"/>
    <w:rsid w:val="00B95F02"/>
    <w:rsid w:val="00B96813"/>
    <w:rsid w:val="00B968A2"/>
    <w:rsid w:val="00B96BEF"/>
    <w:rsid w:val="00B96F61"/>
    <w:rsid w:val="00B96FC0"/>
    <w:rsid w:val="00B970BC"/>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11C"/>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72F"/>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02D"/>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733"/>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4A5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F92"/>
    <w:rsid w:val="00C23130"/>
    <w:rsid w:val="00C2330E"/>
    <w:rsid w:val="00C239DD"/>
    <w:rsid w:val="00C23D56"/>
    <w:rsid w:val="00C23D9E"/>
    <w:rsid w:val="00C23E8F"/>
    <w:rsid w:val="00C24200"/>
    <w:rsid w:val="00C24249"/>
    <w:rsid w:val="00C242A8"/>
    <w:rsid w:val="00C243F3"/>
    <w:rsid w:val="00C24E78"/>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486"/>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62B"/>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04F"/>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4EC7"/>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48"/>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69A"/>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DF0"/>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094"/>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576"/>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C0D"/>
    <w:rsid w:val="00F11EA4"/>
    <w:rsid w:val="00F1285A"/>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40D"/>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6B4"/>
    <w:rsid w:val="00F977BD"/>
    <w:rsid w:val="00F97908"/>
    <w:rsid w:val="00F97B43"/>
    <w:rsid w:val="00F97E78"/>
    <w:rsid w:val="00FA01B6"/>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20FD"/>
    <w:rsid w:val="00FD25E7"/>
    <w:rsid w:val="00FD2D7B"/>
    <w:rsid w:val="00FD2EDF"/>
    <w:rsid w:val="00FD3070"/>
    <w:rsid w:val="00FD37F6"/>
    <w:rsid w:val="00FD3982"/>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6FC"/>
    <w:rsid w:val="00FE3D62"/>
    <w:rsid w:val="00FE3E00"/>
    <w:rsid w:val="00FE42D4"/>
    <w:rsid w:val="00FE45D0"/>
    <w:rsid w:val="00FE461A"/>
    <w:rsid w:val="00FE4B1A"/>
    <w:rsid w:val="00FE4B85"/>
    <w:rsid w:val="00FE4ED2"/>
    <w:rsid w:val="00FE4FC2"/>
    <w:rsid w:val="00FE5205"/>
    <w:rsid w:val="00FE526B"/>
    <w:rsid w:val="00FE55F6"/>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91A06-AEFF-4A60-9FAC-C7440592F622}">
  <ds:schemaRefs>
    <ds:schemaRef ds:uri="http://schemas.openxmlformats.org/officeDocument/2006/bibliography"/>
  </ds:schemaRefs>
</ds:datastoreItem>
</file>

<file path=customXml/itemProps2.xml><?xml version="1.0" encoding="utf-8"?>
<ds:datastoreItem xmlns:ds="http://schemas.openxmlformats.org/officeDocument/2006/customXml" ds:itemID="{FE92B3BC-FC56-423F-81E7-629C4D0CED4B}">
  <ds:schemaRefs>
    <ds:schemaRef ds:uri="http://schemas.openxmlformats.org/officeDocument/2006/bibliography"/>
  </ds:schemaRefs>
</ds:datastoreItem>
</file>

<file path=customXml/itemProps3.xml><?xml version="1.0" encoding="utf-8"?>
<ds:datastoreItem xmlns:ds="http://schemas.openxmlformats.org/officeDocument/2006/customXml" ds:itemID="{913C0B62-354A-4FB9-8507-9E113DE6B06C}">
  <ds:schemaRefs>
    <ds:schemaRef ds:uri="http://schemas.openxmlformats.org/officeDocument/2006/bibliography"/>
  </ds:schemaRefs>
</ds:datastoreItem>
</file>

<file path=customXml/itemProps4.xml><?xml version="1.0" encoding="utf-8"?>
<ds:datastoreItem xmlns:ds="http://schemas.openxmlformats.org/officeDocument/2006/customXml" ds:itemID="{7C23BAAF-DB9C-415F-AA4A-BB87F177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2078</Words>
  <Characters>11846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2022-04-29T10:51:00Z</dcterms:created>
  <dcterms:modified xsi:type="dcterms:W3CDTF">2022-04-29T10:51:00Z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